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BA" w:rsidRPr="00443ABA" w:rsidRDefault="00443ABA" w:rsidP="00443ABA">
      <w:pPr>
        <w:rPr>
          <w:rFonts w:ascii="Times New Roman" w:hAnsi="Times New Roman" w:cs="Times New Roman"/>
          <w:color w:val="00B050"/>
          <w:sz w:val="24"/>
          <w:szCs w:val="24"/>
        </w:rPr>
      </w:pPr>
      <w:r w:rsidRPr="00443ABA">
        <w:rPr>
          <w:rFonts w:ascii="Times New Roman" w:hAnsi="Times New Roman" w:cs="Times New Roman"/>
          <w:sz w:val="24"/>
          <w:szCs w:val="24"/>
        </w:rPr>
        <w:t xml:space="preserve">Dr. Robert J. Myers has over 25 years of experience conducting applied research on agricultural marketing policy, price risk management, insurance, and agricultural finance.  He is widely recognized as an expert in the design, analysis, and evaluation of market-based instruments for managing agricultural risks in both developed and developing countries. He is a former co-editor of the </w:t>
      </w:r>
      <w:r w:rsidRPr="00443ABA">
        <w:rPr>
          <w:rFonts w:ascii="Times New Roman" w:hAnsi="Times New Roman" w:cs="Times New Roman"/>
          <w:i/>
          <w:sz w:val="24"/>
          <w:szCs w:val="24"/>
        </w:rPr>
        <w:t>American Journal of Agricultural Economics</w:t>
      </w:r>
      <w:r w:rsidRPr="00443ABA">
        <w:rPr>
          <w:rFonts w:ascii="Times New Roman" w:hAnsi="Times New Roman" w:cs="Times New Roman"/>
          <w:sz w:val="24"/>
          <w:szCs w:val="24"/>
        </w:rPr>
        <w:t xml:space="preserve">, one of the top peer-reviewed journals in agricultural economics. He has also been associate editor of the </w:t>
      </w:r>
      <w:r w:rsidRPr="00443ABA">
        <w:rPr>
          <w:rFonts w:ascii="Times New Roman" w:hAnsi="Times New Roman" w:cs="Times New Roman"/>
          <w:i/>
          <w:sz w:val="24"/>
          <w:szCs w:val="24"/>
        </w:rPr>
        <w:t>American Journal of Agricultural Economics</w:t>
      </w:r>
      <w:r w:rsidRPr="00443ABA">
        <w:rPr>
          <w:rFonts w:ascii="Times New Roman" w:hAnsi="Times New Roman" w:cs="Times New Roman"/>
          <w:sz w:val="24"/>
          <w:szCs w:val="24"/>
        </w:rPr>
        <w:t xml:space="preserve">, associate editor of the </w:t>
      </w:r>
      <w:r w:rsidRPr="00443ABA">
        <w:rPr>
          <w:rFonts w:ascii="Times New Roman" w:hAnsi="Times New Roman" w:cs="Times New Roman"/>
          <w:i/>
          <w:sz w:val="24"/>
          <w:szCs w:val="24"/>
        </w:rPr>
        <w:t>Review of Agricultural Economics</w:t>
      </w:r>
      <w:r w:rsidRPr="00443ABA">
        <w:rPr>
          <w:rFonts w:ascii="Times New Roman" w:hAnsi="Times New Roman" w:cs="Times New Roman"/>
          <w:sz w:val="24"/>
          <w:szCs w:val="24"/>
        </w:rPr>
        <w:t xml:space="preserve"> a</w:t>
      </w:r>
      <w:r w:rsidR="00024E38">
        <w:rPr>
          <w:rFonts w:ascii="Times New Roman" w:hAnsi="Times New Roman" w:cs="Times New Roman"/>
          <w:sz w:val="24"/>
          <w:szCs w:val="24"/>
        </w:rPr>
        <w:t xml:space="preserve">nd is called on as a </w:t>
      </w:r>
      <w:proofErr w:type="gramStart"/>
      <w:r w:rsidR="00024E38">
        <w:rPr>
          <w:rFonts w:ascii="Times New Roman" w:hAnsi="Times New Roman" w:cs="Times New Roman"/>
          <w:sz w:val="24"/>
          <w:szCs w:val="24"/>
        </w:rPr>
        <w:t xml:space="preserve">frequent  </w:t>
      </w:r>
      <w:bookmarkStart w:id="0" w:name="_GoBack"/>
      <w:bookmarkEnd w:id="0"/>
      <w:r w:rsidRPr="00443ABA">
        <w:rPr>
          <w:rFonts w:ascii="Times New Roman" w:hAnsi="Times New Roman" w:cs="Times New Roman"/>
          <w:sz w:val="24"/>
          <w:szCs w:val="24"/>
        </w:rPr>
        <w:t>referee</w:t>
      </w:r>
      <w:proofErr w:type="gramEnd"/>
      <w:r w:rsidRPr="00443ABA">
        <w:rPr>
          <w:rFonts w:ascii="Times New Roman" w:hAnsi="Times New Roman" w:cs="Times New Roman"/>
          <w:sz w:val="24"/>
          <w:szCs w:val="24"/>
        </w:rPr>
        <w:t xml:space="preserve"> for numerous other academic journals. His academic work is widely cited and one of his papers on hedging price risks was chosen to be reprinted in the </w:t>
      </w:r>
      <w:r w:rsidRPr="00443ABA">
        <w:rPr>
          <w:rFonts w:ascii="Times New Roman" w:hAnsi="Times New Roman" w:cs="Times New Roman"/>
          <w:i/>
          <w:sz w:val="24"/>
          <w:szCs w:val="24"/>
        </w:rPr>
        <w:t>Journal of Futures Markets</w:t>
      </w:r>
      <w:r w:rsidRPr="00443ABA">
        <w:rPr>
          <w:rFonts w:ascii="Times New Roman" w:hAnsi="Times New Roman" w:cs="Times New Roman"/>
          <w:sz w:val="24"/>
          <w:szCs w:val="24"/>
        </w:rPr>
        <w:t xml:space="preserve"> </w:t>
      </w:r>
      <w:proofErr w:type="spellStart"/>
      <w:r w:rsidRPr="00443ABA">
        <w:rPr>
          <w:rFonts w:ascii="Times New Roman" w:hAnsi="Times New Roman" w:cs="Times New Roman"/>
          <w:sz w:val="24"/>
          <w:szCs w:val="24"/>
        </w:rPr>
        <w:t>Millenium</w:t>
      </w:r>
      <w:proofErr w:type="spellEnd"/>
      <w:r w:rsidRPr="00443ABA">
        <w:rPr>
          <w:rFonts w:ascii="Times New Roman" w:hAnsi="Times New Roman" w:cs="Times New Roman"/>
          <w:sz w:val="24"/>
          <w:szCs w:val="24"/>
        </w:rPr>
        <w:t xml:space="preserve"> Issue (commemorating six of the best papers published in the Journal during its first twenty years of existence). He has collaborated on multiple United States Agency for International Development (USAID) food security projects in Africa and has served as consultant for multiple projects for the World Bank. He has extensive experience in supervising graduate students and engaging in collaborative research projects. Dr. Myers is University Distinguished Professor and a tenured faculty member at Michigan State University.</w:t>
      </w:r>
      <w:r w:rsidRPr="00443ABA">
        <w:rPr>
          <w:rFonts w:ascii="Times New Roman" w:hAnsi="Times New Roman" w:cs="Times New Roman"/>
          <w:color w:val="00B050"/>
          <w:sz w:val="24"/>
          <w:szCs w:val="24"/>
        </w:rPr>
        <w:t xml:space="preserve"> </w:t>
      </w:r>
    </w:p>
    <w:p w:rsidR="00443ABA" w:rsidRPr="00B110EC" w:rsidRDefault="00443ABA">
      <w:pPr>
        <w:rPr>
          <w:sz w:val="24"/>
          <w:szCs w:val="24"/>
        </w:rPr>
      </w:pPr>
    </w:p>
    <w:sectPr w:rsidR="00443ABA" w:rsidRPr="00B11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EC"/>
    <w:rsid w:val="00024E38"/>
    <w:rsid w:val="00180890"/>
    <w:rsid w:val="00443ABA"/>
    <w:rsid w:val="00B110EC"/>
    <w:rsid w:val="00DC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CC51B5BCF204BBD8BDA6EBC67ADE2" ma:contentTypeVersion="10" ma:contentTypeDescription="Create a new document." ma:contentTypeScope="" ma:versionID="e5a573a8a62f594a2a153c8c131f3a51">
  <xsd:schema xmlns:xsd="http://www.w3.org/2001/XMLSchema" xmlns:xs="http://www.w3.org/2001/XMLSchema" xmlns:p="http://schemas.microsoft.com/office/2006/metadata/properties" xmlns:ns1="http://schemas.microsoft.com/sharepoint/v3" xmlns:ns2="1fb7966d-d25f-4fac-a891-a7cea5e5baa1" targetNamespace="http://schemas.microsoft.com/office/2006/metadata/properties" ma:root="true" ma:fieldsID="6e39d8f792438f95e4e61671110927c8" ns1:_="" ns2:_="">
    <xsd:import namespace="http://schemas.microsoft.com/sharepoint/v3"/>
    <xsd:import namespace="1fb7966d-d25f-4fac-a891-a7cea5e5baa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7966d-d25f-4fac-a891-a7cea5e5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94FE69-C3DF-4CD1-82E9-A5F0F535E2A9}"/>
</file>

<file path=customXml/itemProps2.xml><?xml version="1.0" encoding="utf-8"?>
<ds:datastoreItem xmlns:ds="http://schemas.openxmlformats.org/officeDocument/2006/customXml" ds:itemID="{E2E9045F-69D1-4F92-8EA4-3346A83FDF75}"/>
</file>

<file path=customXml/itemProps3.xml><?xml version="1.0" encoding="utf-8"?>
<ds:datastoreItem xmlns:ds="http://schemas.openxmlformats.org/officeDocument/2006/customXml" ds:itemID="{74D990FE-7637-427C-BA58-B7A8059BB794}"/>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zykova</dc:creator>
  <cp:lastModifiedBy>Myers, Robert</cp:lastModifiedBy>
  <cp:revision>4</cp:revision>
  <dcterms:created xsi:type="dcterms:W3CDTF">2011-11-27T20:56:00Z</dcterms:created>
  <dcterms:modified xsi:type="dcterms:W3CDTF">2012-01-19T22:17:00Z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0x0101008D2CC51B5BCF204BBD8BDA6EBC67ADE2</vt:lpwstr>
  </property>
</Properties>
</file>