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2F4" w:rsidRDefault="001312F4" w:rsidP="002E0F4D">
      <w:pPr>
        <w:spacing w:line="240" w:lineRule="exact"/>
        <w:jc w:val="center"/>
        <w:rPr>
          <w:sz w:val="24"/>
        </w:rPr>
      </w:pPr>
      <w:r>
        <w:rPr>
          <w:b/>
          <w:sz w:val="24"/>
        </w:rPr>
        <w:t>VITA</w:t>
      </w:r>
    </w:p>
    <w:p w:rsidR="001312F4" w:rsidRDefault="001312F4" w:rsidP="002E0F4D">
      <w:pPr>
        <w:spacing w:line="240" w:lineRule="exact"/>
        <w:rPr>
          <w:sz w:val="24"/>
        </w:rPr>
      </w:pPr>
    </w:p>
    <w:p w:rsidR="001312F4" w:rsidRDefault="001312F4" w:rsidP="002E0F4D">
      <w:pPr>
        <w:spacing w:line="240" w:lineRule="exact"/>
        <w:rPr>
          <w:sz w:val="24"/>
        </w:rPr>
      </w:pPr>
      <w:r>
        <w:rPr>
          <w:b/>
          <w:sz w:val="24"/>
        </w:rPr>
        <w:t>NAME AND ADDRESS</w:t>
      </w:r>
      <w:r>
        <w:rPr>
          <w:sz w:val="24"/>
        </w:rPr>
        <w:t>:</w:t>
      </w:r>
      <w:r>
        <w:rPr>
          <w:sz w:val="24"/>
        </w:rPr>
        <w:tab/>
      </w:r>
      <w:r>
        <w:rPr>
          <w:sz w:val="24"/>
        </w:rPr>
        <w:tab/>
      </w:r>
      <w:smartTag w:uri="urn:schemas-microsoft-com:office:smarttags" w:element="PersonName">
        <w:r>
          <w:rPr>
            <w:sz w:val="24"/>
          </w:rPr>
          <w:t>Narayanan, Rangesan</w:t>
        </w:r>
      </w:smartTag>
    </w:p>
    <w:p w:rsidR="001312F4" w:rsidRDefault="001312F4" w:rsidP="002E0F4D">
      <w:pPr>
        <w:spacing w:line="240" w:lineRule="exact"/>
        <w:rPr>
          <w:sz w:val="24"/>
        </w:rPr>
      </w:pPr>
      <w:r>
        <w:rPr>
          <w:sz w:val="24"/>
        </w:rPr>
        <w:tab/>
      </w:r>
      <w:r>
        <w:rPr>
          <w:sz w:val="24"/>
        </w:rPr>
        <w:tab/>
      </w:r>
      <w:r>
        <w:rPr>
          <w:sz w:val="24"/>
        </w:rPr>
        <w:tab/>
      </w:r>
      <w:r>
        <w:rPr>
          <w:sz w:val="24"/>
        </w:rPr>
        <w:tab/>
      </w:r>
      <w:r>
        <w:rPr>
          <w:sz w:val="24"/>
        </w:rPr>
        <w:tab/>
        <w:t>Department of Resource Economics/MS 204</w:t>
      </w:r>
    </w:p>
    <w:p w:rsidR="001312F4" w:rsidRDefault="001312F4" w:rsidP="002E0F4D">
      <w:pPr>
        <w:pStyle w:val="Heading5"/>
      </w:pPr>
      <w:smartTag w:uri="urn:schemas-microsoft-com:office:smarttags" w:element="PlaceType">
        <w:smartTag w:uri="urn:schemas-microsoft-com:office:smarttags" w:element="place">
          <w:smartTag w:uri="urn:schemas-microsoft-com:office:smarttags" w:element="PlaceType">
            <w:r>
              <w:t>College</w:t>
            </w:r>
          </w:smartTag>
          <w:r>
            <w:t xml:space="preserve"> of </w:t>
          </w:r>
          <w:smartTag w:uri="urn:schemas-microsoft-com:office:smarttags" w:element="PlaceName">
            <w:r>
              <w:t>Agriculture</w:t>
            </w:r>
          </w:smartTag>
        </w:smartTag>
      </w:smartTag>
      <w:r>
        <w:t>, Biotechnology and Natural Resources</w:t>
      </w:r>
    </w:p>
    <w:p w:rsidR="001312F4" w:rsidRDefault="001312F4" w:rsidP="002E0F4D">
      <w:pPr>
        <w:spacing w:line="240" w:lineRule="exact"/>
        <w:rPr>
          <w:sz w:val="24"/>
        </w:rPr>
      </w:pPr>
      <w:r>
        <w:rPr>
          <w:sz w:val="24"/>
        </w:rPr>
        <w:tab/>
      </w:r>
      <w:r>
        <w:rPr>
          <w:sz w:val="24"/>
        </w:rPr>
        <w:tab/>
      </w:r>
      <w:r>
        <w:rPr>
          <w:sz w:val="24"/>
        </w:rPr>
        <w:tab/>
      </w:r>
      <w:r>
        <w:rPr>
          <w:sz w:val="24"/>
        </w:rPr>
        <w:tab/>
      </w:r>
      <w:r>
        <w:rPr>
          <w:sz w:val="24"/>
        </w:rPr>
        <w:tab/>
      </w:r>
      <w:smartTag w:uri="urn:schemas-microsoft-com:office:smarttags" w:element="PlaceType">
        <w:r>
          <w:rPr>
            <w:sz w:val="24"/>
          </w:rPr>
          <w:t>University</w:t>
        </w:r>
      </w:smartTag>
      <w:r>
        <w:rPr>
          <w:sz w:val="24"/>
        </w:rPr>
        <w:t xml:space="preserve"> of </w:t>
      </w:r>
      <w:smartTag w:uri="urn:schemas-microsoft-com:office:smarttags" w:element="PlaceName">
        <w:r>
          <w:rPr>
            <w:sz w:val="24"/>
          </w:rPr>
          <w:t>Nevada</w:t>
        </w:r>
      </w:smartTag>
      <w:r>
        <w:rPr>
          <w:sz w:val="24"/>
        </w:rPr>
        <w:t xml:space="preserve">, </w:t>
      </w:r>
      <w:smartTag w:uri="urn:schemas-microsoft-com:office:smarttags" w:element="City">
        <w:smartTag w:uri="urn:schemas-microsoft-com:office:smarttags" w:element="place">
          <w:r>
            <w:rPr>
              <w:sz w:val="24"/>
            </w:rPr>
            <w:t>Reno</w:t>
          </w:r>
        </w:smartTag>
      </w:smartTag>
    </w:p>
    <w:p w:rsidR="001312F4" w:rsidRDefault="001312F4" w:rsidP="002E0F4D">
      <w:pPr>
        <w:spacing w:line="240" w:lineRule="exact"/>
        <w:rPr>
          <w:sz w:val="24"/>
        </w:rPr>
      </w:pPr>
      <w:r>
        <w:rPr>
          <w:sz w:val="24"/>
        </w:rPr>
        <w:tab/>
      </w:r>
      <w:r>
        <w:rPr>
          <w:sz w:val="24"/>
        </w:rPr>
        <w:tab/>
      </w:r>
      <w:r>
        <w:rPr>
          <w:sz w:val="24"/>
        </w:rPr>
        <w:tab/>
      </w:r>
      <w:r>
        <w:rPr>
          <w:sz w:val="24"/>
        </w:rPr>
        <w:tab/>
      </w:r>
      <w:r>
        <w:rPr>
          <w:sz w:val="24"/>
        </w:rPr>
        <w:tab/>
        <w:t xml:space="preserve">  and the </w:t>
      </w:r>
      <w:smartTag w:uri="urn:schemas-microsoft-com:office:smarttags" w:element="State">
        <w:smartTag w:uri="urn:schemas-microsoft-com:office:smarttags" w:element="place">
          <w:r>
            <w:rPr>
              <w:sz w:val="24"/>
            </w:rPr>
            <w:t>Nevada</w:t>
          </w:r>
        </w:smartTag>
      </w:smartTag>
      <w:r>
        <w:rPr>
          <w:sz w:val="24"/>
        </w:rPr>
        <w:t xml:space="preserve"> Agricultural Experiment Station</w:t>
      </w:r>
    </w:p>
    <w:p w:rsidR="001312F4" w:rsidRDefault="001312F4" w:rsidP="002E0F4D">
      <w:pPr>
        <w:spacing w:line="240" w:lineRule="exact"/>
        <w:rPr>
          <w:sz w:val="24"/>
        </w:rPr>
      </w:pPr>
      <w:r>
        <w:rPr>
          <w:sz w:val="24"/>
        </w:rPr>
        <w:tab/>
      </w:r>
      <w:r>
        <w:rPr>
          <w:sz w:val="24"/>
        </w:rPr>
        <w:tab/>
      </w:r>
      <w:r>
        <w:rPr>
          <w:sz w:val="24"/>
        </w:rPr>
        <w:tab/>
      </w:r>
      <w:r>
        <w:rPr>
          <w:sz w:val="24"/>
        </w:rPr>
        <w:tab/>
      </w:r>
      <w:r>
        <w:rPr>
          <w:sz w:val="24"/>
        </w:rPr>
        <w:tab/>
      </w:r>
      <w:smartTag w:uri="urn:schemas-microsoft-com:office:smarttags" w:element="City">
        <w:smartTag w:uri="urn:schemas-microsoft-com:office:smarttags" w:element="place">
          <w:smartTag w:uri="urn:schemas-microsoft-com:office:smarttags" w:element="City">
            <w:r>
              <w:rPr>
                <w:sz w:val="24"/>
              </w:rPr>
              <w:t>Reno</w:t>
            </w:r>
          </w:smartTag>
          <w:r>
            <w:rPr>
              <w:sz w:val="24"/>
            </w:rPr>
            <w:t xml:space="preserve">, </w:t>
          </w:r>
          <w:smartTag w:uri="urn:schemas-microsoft-com:office:smarttags" w:element="State">
            <w:r>
              <w:rPr>
                <w:sz w:val="24"/>
              </w:rPr>
              <w:t>NV</w:t>
            </w:r>
          </w:smartTag>
          <w:r>
            <w:rPr>
              <w:sz w:val="24"/>
            </w:rPr>
            <w:t xml:space="preserve">  </w:t>
          </w:r>
          <w:smartTag w:uri="urn:schemas-microsoft-com:office:smarttags" w:element="PostalCode">
            <w:r>
              <w:rPr>
                <w:sz w:val="24"/>
              </w:rPr>
              <w:t>89557</w:t>
            </w:r>
          </w:smartTag>
        </w:smartTag>
      </w:smartTag>
    </w:p>
    <w:p w:rsidR="001312F4" w:rsidRDefault="001312F4" w:rsidP="002E0F4D">
      <w:pPr>
        <w:spacing w:line="240" w:lineRule="exact"/>
        <w:rPr>
          <w:sz w:val="24"/>
        </w:rPr>
      </w:pPr>
      <w:r>
        <w:rPr>
          <w:sz w:val="24"/>
        </w:rPr>
        <w:tab/>
      </w:r>
      <w:r>
        <w:rPr>
          <w:sz w:val="24"/>
        </w:rPr>
        <w:tab/>
      </w:r>
      <w:r>
        <w:rPr>
          <w:sz w:val="24"/>
        </w:rPr>
        <w:tab/>
      </w:r>
      <w:r>
        <w:rPr>
          <w:sz w:val="24"/>
        </w:rPr>
        <w:tab/>
      </w:r>
      <w:r>
        <w:rPr>
          <w:sz w:val="24"/>
        </w:rPr>
        <w:tab/>
        <w:t>(775) 784-6649 (office)</w:t>
      </w:r>
    </w:p>
    <w:p w:rsidR="001312F4" w:rsidRDefault="001312F4" w:rsidP="002E0F4D">
      <w:pPr>
        <w:spacing w:line="240" w:lineRule="exact"/>
        <w:rPr>
          <w:sz w:val="24"/>
        </w:rPr>
      </w:pPr>
      <w:r>
        <w:rPr>
          <w:sz w:val="24"/>
        </w:rPr>
        <w:tab/>
      </w:r>
      <w:r>
        <w:rPr>
          <w:sz w:val="24"/>
        </w:rPr>
        <w:tab/>
      </w:r>
      <w:r>
        <w:rPr>
          <w:sz w:val="24"/>
        </w:rPr>
        <w:tab/>
      </w:r>
      <w:r>
        <w:rPr>
          <w:sz w:val="24"/>
        </w:rPr>
        <w:tab/>
      </w:r>
      <w:r>
        <w:rPr>
          <w:sz w:val="24"/>
        </w:rPr>
        <w:tab/>
        <w:t>(775) 852-5852 (fax)</w:t>
      </w:r>
    </w:p>
    <w:p w:rsidR="001312F4" w:rsidRDefault="001312F4" w:rsidP="002E0F4D">
      <w:pPr>
        <w:spacing w:line="240" w:lineRule="exact"/>
        <w:rPr>
          <w:sz w:val="24"/>
        </w:rPr>
      </w:pPr>
      <w:r>
        <w:rPr>
          <w:sz w:val="24"/>
        </w:rPr>
        <w:tab/>
      </w:r>
      <w:r>
        <w:rPr>
          <w:sz w:val="24"/>
        </w:rPr>
        <w:tab/>
      </w:r>
      <w:r>
        <w:rPr>
          <w:sz w:val="24"/>
        </w:rPr>
        <w:tab/>
      </w:r>
      <w:r>
        <w:rPr>
          <w:sz w:val="24"/>
        </w:rPr>
        <w:tab/>
      </w:r>
      <w:r>
        <w:rPr>
          <w:sz w:val="24"/>
        </w:rPr>
        <w:tab/>
        <w:t>(775) 852-5852 (home)</w:t>
      </w:r>
    </w:p>
    <w:p w:rsidR="001312F4" w:rsidRDefault="001312F4" w:rsidP="002E0F4D">
      <w:pPr>
        <w:spacing w:line="240" w:lineRule="exact"/>
        <w:rPr>
          <w:sz w:val="24"/>
        </w:rPr>
      </w:pPr>
      <w:r>
        <w:rPr>
          <w:sz w:val="24"/>
        </w:rPr>
        <w:tab/>
      </w:r>
      <w:r>
        <w:rPr>
          <w:sz w:val="24"/>
        </w:rPr>
        <w:tab/>
      </w:r>
      <w:r>
        <w:rPr>
          <w:sz w:val="24"/>
        </w:rPr>
        <w:tab/>
      </w:r>
      <w:r>
        <w:rPr>
          <w:sz w:val="24"/>
        </w:rPr>
        <w:tab/>
      </w:r>
      <w:r>
        <w:rPr>
          <w:sz w:val="24"/>
        </w:rPr>
        <w:tab/>
      </w:r>
      <w:smartTag w:uri="urn:schemas-microsoft-com:office:smarttags" w:element="PersonName">
        <w:r>
          <w:rPr>
            <w:sz w:val="24"/>
          </w:rPr>
          <w:t>rangesan@sbcglobal.net</w:t>
        </w:r>
      </w:smartTag>
    </w:p>
    <w:p w:rsidR="001312F4" w:rsidRDefault="001312F4" w:rsidP="002E0F4D">
      <w:pPr>
        <w:spacing w:line="240" w:lineRule="exact"/>
        <w:rPr>
          <w:sz w:val="24"/>
        </w:rPr>
      </w:pPr>
    </w:p>
    <w:p w:rsidR="001312F4" w:rsidRDefault="001312F4" w:rsidP="002E0F4D">
      <w:pPr>
        <w:spacing w:line="240" w:lineRule="exact"/>
        <w:rPr>
          <w:sz w:val="24"/>
        </w:rPr>
      </w:pPr>
    </w:p>
    <w:p w:rsidR="001312F4" w:rsidRDefault="001312F4" w:rsidP="002E0F4D">
      <w:pPr>
        <w:spacing w:line="240" w:lineRule="exact"/>
        <w:rPr>
          <w:sz w:val="24"/>
        </w:rPr>
      </w:pPr>
      <w:r>
        <w:rPr>
          <w:b/>
          <w:sz w:val="24"/>
        </w:rPr>
        <w:t>EDUCATION</w:t>
      </w:r>
      <w:r>
        <w:rPr>
          <w:sz w:val="24"/>
        </w:rPr>
        <w:t>:</w:t>
      </w:r>
      <w:r>
        <w:rPr>
          <w:sz w:val="24"/>
        </w:rPr>
        <w:tab/>
      </w:r>
      <w:r>
        <w:rPr>
          <w:sz w:val="24"/>
        </w:rPr>
        <w:tab/>
      </w:r>
      <w:r>
        <w:rPr>
          <w:sz w:val="24"/>
        </w:rPr>
        <w:tab/>
        <w:t>Ph.D.</w:t>
      </w:r>
      <w:r>
        <w:rPr>
          <w:sz w:val="24"/>
        </w:rPr>
        <w:tab/>
        <w:t xml:space="preserve">Economics, </w:t>
      </w:r>
      <w:smartTag w:uri="urn:schemas-microsoft-com:office:smarttags" w:element="PlaceName">
        <w:smartTag w:uri="urn:schemas-microsoft-com:office:smarttags" w:element="place">
          <w:smartTag w:uri="urn:schemas-microsoft-com:office:smarttags" w:element="PlaceName">
            <w:r>
              <w:rPr>
                <w:sz w:val="24"/>
              </w:rPr>
              <w:t>Utah</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smartTag>
      <w:r>
        <w:rPr>
          <w:sz w:val="24"/>
        </w:rPr>
        <w:t xml:space="preserve"> 1976</w:t>
      </w:r>
    </w:p>
    <w:p w:rsidR="001312F4" w:rsidRDefault="001312F4" w:rsidP="002E0F4D">
      <w:pPr>
        <w:pStyle w:val="Heading6"/>
        <w:tabs>
          <w:tab w:val="clear" w:pos="9990"/>
        </w:tabs>
      </w:pPr>
      <w:r>
        <w:tab/>
      </w:r>
      <w:r>
        <w:tab/>
      </w:r>
      <w:r>
        <w:tab/>
      </w:r>
      <w:r>
        <w:tab/>
      </w:r>
      <w:r>
        <w:tab/>
        <w:t>M.E.</w:t>
      </w:r>
      <w:r>
        <w:tab/>
        <w:t xml:space="preserve">Electrical Engineering, </w:t>
      </w:r>
      <w:smartTag w:uri="urn:schemas-microsoft-com:office:smarttags" w:element="PlaceName">
        <w:smartTag w:uri="urn:schemas-microsoft-com:office:smarttags" w:element="place">
          <w:smartTag w:uri="urn:schemas-microsoft-com:office:smarttags" w:element="PlaceName">
            <w:r>
              <w:t>Utah</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smartTag>
      <w:r>
        <w:t>, 1973</w:t>
      </w:r>
    </w:p>
    <w:p w:rsidR="001312F4" w:rsidRDefault="001312F4" w:rsidP="002E0F4D">
      <w:pPr>
        <w:pStyle w:val="Heading6"/>
        <w:tabs>
          <w:tab w:val="clear" w:pos="9990"/>
        </w:tabs>
      </w:pPr>
      <w:r>
        <w:tab/>
      </w:r>
      <w:r>
        <w:tab/>
      </w:r>
      <w:r>
        <w:tab/>
      </w:r>
      <w:r>
        <w:tab/>
      </w:r>
      <w:r>
        <w:tab/>
        <w:t>B.E.</w:t>
      </w:r>
      <w:r>
        <w:tab/>
        <w:t xml:space="preserve">Electrical Engineering, </w:t>
      </w:r>
      <w:smartTag w:uri="urn:schemas-microsoft-com:office:smarttags" w:element="City">
        <w:smartTag w:uri="urn:schemas-microsoft-com:office:smarttags" w:element="place">
          <w:smartTag w:uri="urn:schemas-microsoft-com:office:smarttags" w:element="City">
            <w:r>
              <w:t>University of Madras</w:t>
            </w:r>
          </w:smartTag>
          <w:r>
            <w:t xml:space="preserve">, </w:t>
          </w:r>
          <w:smartTag w:uri="urn:schemas-microsoft-com:office:smarttags" w:element="country-region">
            <w:r>
              <w:t>India</w:t>
            </w:r>
          </w:smartTag>
        </w:smartTag>
      </w:smartTag>
      <w:r>
        <w:t>, 1971</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b/>
          <w:bCs/>
          <w:sz w:val="24"/>
        </w:rPr>
      </w:pPr>
    </w:p>
    <w:p w:rsidR="001312F4" w:rsidRDefault="001312F4" w:rsidP="002E0F4D">
      <w:pPr>
        <w:tabs>
          <w:tab w:val="left" w:pos="9990"/>
        </w:tabs>
        <w:spacing w:line="240" w:lineRule="exact"/>
        <w:rPr>
          <w:sz w:val="24"/>
        </w:rPr>
      </w:pPr>
      <w:r>
        <w:rPr>
          <w:b/>
          <w:bCs/>
          <w:sz w:val="24"/>
        </w:rPr>
        <w:t>EMPLOYMENT</w:t>
      </w:r>
      <w:r>
        <w:rPr>
          <w:sz w:val="24"/>
        </w:rPr>
        <w:t>:</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 xml:space="preserve">            2011 – Present                        Senior Fellow</w:t>
      </w:r>
    </w:p>
    <w:p w:rsidR="001312F4" w:rsidRDefault="001312F4" w:rsidP="002E0F4D">
      <w:pPr>
        <w:tabs>
          <w:tab w:val="left" w:pos="9990"/>
        </w:tabs>
        <w:spacing w:line="240" w:lineRule="exact"/>
        <w:rPr>
          <w:sz w:val="24"/>
        </w:rPr>
      </w:pPr>
      <w:r>
        <w:rPr>
          <w:sz w:val="24"/>
        </w:rPr>
        <w:t xml:space="preserve">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Type">
          <w:r>
            <w:rPr>
              <w:sz w:val="24"/>
            </w:rPr>
            <w:t>Center</w:t>
          </w:r>
        </w:smartTag>
      </w:smartTag>
      <w:r>
        <w:rPr>
          <w:sz w:val="24"/>
        </w:rPr>
        <w:t xml:space="preserve"> for Food and Agricultural Policy</w:t>
      </w:r>
    </w:p>
    <w:p w:rsidR="001312F4" w:rsidRDefault="001312F4" w:rsidP="002E0F4D">
      <w:pPr>
        <w:tabs>
          <w:tab w:val="left" w:pos="9990"/>
        </w:tabs>
        <w:spacing w:line="240" w:lineRule="exact"/>
        <w:rPr>
          <w:sz w:val="24"/>
        </w:rPr>
      </w:pPr>
      <w:r>
        <w:rPr>
          <w:sz w:val="24"/>
        </w:rPr>
        <w:t xml:space="preserve">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p>
    <w:p w:rsidR="001312F4" w:rsidRDefault="001312F4" w:rsidP="002E0F4D">
      <w:pPr>
        <w:tabs>
          <w:tab w:val="left" w:pos="9990"/>
        </w:tabs>
        <w:spacing w:line="240" w:lineRule="exact"/>
        <w:rPr>
          <w:sz w:val="24"/>
        </w:rPr>
      </w:pPr>
    </w:p>
    <w:p w:rsidR="001312F4" w:rsidRDefault="001312F4" w:rsidP="002E0F4D">
      <w:pPr>
        <w:spacing w:line="240" w:lineRule="exact"/>
        <w:ind w:right="-1080"/>
        <w:rPr>
          <w:sz w:val="24"/>
        </w:rPr>
      </w:pPr>
      <w:r>
        <w:rPr>
          <w:sz w:val="24"/>
        </w:rPr>
        <w:tab/>
        <w:t>2010 – 2011</w:t>
      </w:r>
      <w:r>
        <w:rPr>
          <w:sz w:val="24"/>
        </w:rPr>
        <w:tab/>
      </w:r>
      <w:r>
        <w:rPr>
          <w:sz w:val="24"/>
        </w:rPr>
        <w:tab/>
        <w:t xml:space="preserve">            Professor</w:t>
      </w:r>
    </w:p>
    <w:p w:rsidR="001312F4" w:rsidRDefault="001312F4" w:rsidP="002E0F4D">
      <w:pPr>
        <w:spacing w:line="240" w:lineRule="exact"/>
        <w:ind w:right="-1080"/>
        <w:rPr>
          <w:sz w:val="24"/>
        </w:rPr>
      </w:pPr>
      <w:r>
        <w:rPr>
          <w:sz w:val="24"/>
        </w:rPr>
        <w:tab/>
      </w:r>
      <w:r>
        <w:rPr>
          <w:sz w:val="24"/>
        </w:rPr>
        <w:tab/>
      </w:r>
      <w:r>
        <w:rPr>
          <w:sz w:val="24"/>
        </w:rPr>
        <w:tab/>
      </w:r>
      <w:r>
        <w:rPr>
          <w:sz w:val="24"/>
        </w:rPr>
        <w:tab/>
      </w:r>
      <w:r>
        <w:rPr>
          <w:sz w:val="24"/>
        </w:rPr>
        <w:tab/>
        <w:t>Department of Resource Economics</w:t>
      </w:r>
    </w:p>
    <w:p w:rsidR="001312F4" w:rsidRDefault="001312F4" w:rsidP="002E0F4D">
      <w:pPr>
        <w:spacing w:line="240" w:lineRule="exact"/>
        <w:ind w:right="-1080"/>
        <w:rPr>
          <w:sz w:val="24"/>
        </w:rPr>
      </w:pPr>
      <w:r>
        <w:rPr>
          <w:sz w:val="24"/>
        </w:rPr>
        <w:tab/>
      </w:r>
      <w:r>
        <w:rPr>
          <w:sz w:val="24"/>
        </w:rPr>
        <w:tab/>
      </w:r>
      <w:r>
        <w:rPr>
          <w:sz w:val="24"/>
        </w:rPr>
        <w:tab/>
      </w:r>
      <w:r>
        <w:rPr>
          <w:sz w:val="24"/>
        </w:rPr>
        <w:tab/>
      </w:r>
      <w:r>
        <w:rPr>
          <w:sz w:val="24"/>
        </w:rPr>
        <w:tab/>
      </w:r>
      <w:smartTag w:uri="urn:schemas-microsoft-com:office:smarttags" w:element="State">
        <w:r>
          <w:rPr>
            <w:sz w:val="24"/>
          </w:rPr>
          <w:t>University</w:t>
        </w:r>
      </w:smartTag>
      <w:r>
        <w:rPr>
          <w:sz w:val="24"/>
        </w:rPr>
        <w:t xml:space="preserve"> of </w:t>
      </w:r>
      <w:smartTag w:uri="urn:schemas-microsoft-com:office:smarttags" w:element="State">
        <w:r>
          <w:rPr>
            <w:sz w:val="24"/>
          </w:rPr>
          <w:t>Nevada</w:t>
        </w:r>
      </w:smartTag>
      <w:r>
        <w:rPr>
          <w:sz w:val="24"/>
        </w:rPr>
        <w:t xml:space="preserve">, </w:t>
      </w:r>
      <w:smartTag w:uri="urn:schemas-microsoft-com:office:smarttags" w:element="State">
        <w:r>
          <w:rPr>
            <w:sz w:val="24"/>
          </w:rPr>
          <w:t>Reno</w:t>
        </w:r>
      </w:smartTag>
    </w:p>
    <w:p w:rsidR="001312F4" w:rsidRDefault="001312F4" w:rsidP="002E0F4D">
      <w:pPr>
        <w:spacing w:line="240" w:lineRule="exact"/>
        <w:ind w:right="-1080"/>
        <w:rPr>
          <w:sz w:val="24"/>
        </w:rPr>
      </w:pPr>
    </w:p>
    <w:p w:rsidR="001312F4" w:rsidRDefault="001312F4" w:rsidP="002E0F4D">
      <w:pPr>
        <w:spacing w:line="240" w:lineRule="exact"/>
        <w:ind w:right="-1080" w:firstLine="720"/>
        <w:rPr>
          <w:sz w:val="24"/>
        </w:rPr>
      </w:pPr>
      <w:r>
        <w:rPr>
          <w:sz w:val="24"/>
        </w:rPr>
        <w:t xml:space="preserve">1999 – 2010  </w:t>
      </w:r>
      <w:r>
        <w:rPr>
          <w:sz w:val="24"/>
        </w:rPr>
        <w:tab/>
      </w:r>
      <w:r>
        <w:rPr>
          <w:sz w:val="24"/>
        </w:rPr>
        <w:tab/>
      </w:r>
      <w:r>
        <w:rPr>
          <w:sz w:val="24"/>
        </w:rPr>
        <w:tab/>
        <w:t>Associate Dean of Outreach</w:t>
      </w:r>
    </w:p>
    <w:p w:rsidR="001312F4" w:rsidRDefault="001312F4" w:rsidP="002E0F4D">
      <w:pPr>
        <w:spacing w:line="240" w:lineRule="exact"/>
        <w:ind w:right="-1080"/>
        <w:rPr>
          <w:sz w:val="24"/>
        </w:rPr>
      </w:pPr>
      <w:r>
        <w:rPr>
          <w:sz w:val="24"/>
        </w:rPr>
        <w:tab/>
      </w:r>
      <w:r>
        <w:rPr>
          <w:sz w:val="24"/>
        </w:rPr>
        <w:tab/>
      </w:r>
      <w:r>
        <w:rPr>
          <w:sz w:val="24"/>
        </w:rPr>
        <w:tab/>
      </w:r>
      <w:r>
        <w:rPr>
          <w:sz w:val="24"/>
        </w:rPr>
        <w:tab/>
      </w:r>
      <w:r>
        <w:rPr>
          <w:sz w:val="24"/>
        </w:rPr>
        <w:tab/>
      </w:r>
      <w:smartTag w:uri="urn:schemas-microsoft-com:office:smarttags" w:element="State">
        <w:smartTag w:uri="urn:schemas-microsoft-com:office:smarttags" w:element="State">
          <w:r>
            <w:rPr>
              <w:sz w:val="24"/>
            </w:rPr>
            <w:t>College</w:t>
          </w:r>
        </w:smartTag>
        <w:r>
          <w:rPr>
            <w:sz w:val="24"/>
          </w:rPr>
          <w:t xml:space="preserve"> of </w:t>
        </w:r>
        <w:smartTag w:uri="urn:schemas-microsoft-com:office:smarttags" w:element="State">
          <w:r>
            <w:rPr>
              <w:sz w:val="24"/>
            </w:rPr>
            <w:t>Agriculture</w:t>
          </w:r>
        </w:smartTag>
      </w:smartTag>
      <w:r>
        <w:rPr>
          <w:sz w:val="24"/>
        </w:rPr>
        <w:t>, Biotechnology and Natural Resources</w:t>
      </w:r>
    </w:p>
    <w:p w:rsidR="001312F4" w:rsidRDefault="001312F4" w:rsidP="002E0F4D">
      <w:pPr>
        <w:spacing w:line="240" w:lineRule="exact"/>
        <w:ind w:left="2880" w:right="-1080" w:firstLine="720"/>
        <w:rPr>
          <w:sz w:val="24"/>
        </w:rPr>
      </w:pPr>
      <w:r>
        <w:rPr>
          <w:sz w:val="24"/>
        </w:rPr>
        <w:t xml:space="preserve">      and the </w:t>
      </w:r>
      <w:smartTag w:uri="urn:schemas-microsoft-com:office:smarttags" w:element="State">
        <w:r>
          <w:rPr>
            <w:sz w:val="24"/>
          </w:rPr>
          <w:t>Nevada</w:t>
        </w:r>
      </w:smartTag>
      <w:r>
        <w:rPr>
          <w:sz w:val="24"/>
        </w:rPr>
        <w:t xml:space="preserve"> Agricultural Experiment Station</w:t>
      </w:r>
    </w:p>
    <w:p w:rsidR="001312F4" w:rsidRDefault="001312F4" w:rsidP="002E0F4D">
      <w:pPr>
        <w:spacing w:line="240" w:lineRule="exact"/>
        <w:ind w:firstLine="720"/>
        <w:rPr>
          <w:sz w:val="24"/>
        </w:rPr>
      </w:pPr>
      <w:r>
        <w:rPr>
          <w:sz w:val="24"/>
        </w:rPr>
        <w:tab/>
      </w:r>
      <w:r>
        <w:rPr>
          <w:sz w:val="24"/>
        </w:rPr>
        <w:tab/>
      </w:r>
      <w:r>
        <w:rPr>
          <w:sz w:val="24"/>
        </w:rPr>
        <w:tab/>
      </w:r>
      <w:r>
        <w:rPr>
          <w:sz w:val="24"/>
        </w:rPr>
        <w:tab/>
      </w:r>
      <w:smartTag w:uri="urn:schemas-microsoft-com:office:smarttags" w:element="State">
        <w:r>
          <w:rPr>
            <w:sz w:val="24"/>
          </w:rPr>
          <w:t>University</w:t>
        </w:r>
      </w:smartTag>
      <w:r>
        <w:rPr>
          <w:sz w:val="24"/>
        </w:rPr>
        <w:t xml:space="preserve"> of </w:t>
      </w:r>
      <w:smartTag w:uri="urn:schemas-microsoft-com:office:smarttags" w:element="State">
        <w:r>
          <w:rPr>
            <w:sz w:val="24"/>
          </w:rPr>
          <w:t>Nevada</w:t>
        </w:r>
      </w:smartTag>
      <w:r>
        <w:rPr>
          <w:sz w:val="24"/>
        </w:rPr>
        <w:t xml:space="preserve">, </w:t>
      </w:r>
      <w:smartTag w:uri="urn:schemas-microsoft-com:office:smarttags" w:element="State">
        <w:r>
          <w:rPr>
            <w:sz w:val="24"/>
          </w:rPr>
          <w:t>Reno</w:t>
        </w:r>
      </w:smartTag>
    </w:p>
    <w:p w:rsidR="001312F4" w:rsidRDefault="001312F4" w:rsidP="002E0F4D">
      <w:pPr>
        <w:spacing w:line="240" w:lineRule="exact"/>
        <w:ind w:firstLine="720"/>
        <w:rPr>
          <w:sz w:val="24"/>
        </w:rPr>
      </w:pPr>
    </w:p>
    <w:p w:rsidR="001312F4" w:rsidRDefault="001312F4" w:rsidP="002E0F4D">
      <w:pPr>
        <w:spacing w:line="240" w:lineRule="exact"/>
        <w:ind w:firstLine="720"/>
        <w:rPr>
          <w:sz w:val="24"/>
        </w:rPr>
      </w:pPr>
      <w:r>
        <w:rPr>
          <w:sz w:val="24"/>
        </w:rPr>
        <w:t>1990 – 1999</w:t>
      </w:r>
      <w:r>
        <w:rPr>
          <w:sz w:val="24"/>
        </w:rPr>
        <w:tab/>
      </w:r>
      <w:r>
        <w:rPr>
          <w:sz w:val="24"/>
        </w:rPr>
        <w:tab/>
      </w:r>
      <w:r>
        <w:rPr>
          <w:sz w:val="24"/>
        </w:rPr>
        <w:tab/>
        <w:t>Professor and Department Chair</w:t>
      </w:r>
    </w:p>
    <w:p w:rsidR="001312F4" w:rsidRDefault="001312F4" w:rsidP="002E0F4D">
      <w:pPr>
        <w:pStyle w:val="Heading6"/>
        <w:tabs>
          <w:tab w:val="clear" w:pos="9990"/>
        </w:tabs>
      </w:pPr>
      <w:r>
        <w:tab/>
      </w:r>
      <w:r>
        <w:tab/>
      </w:r>
      <w:r>
        <w:tab/>
      </w:r>
      <w:r>
        <w:tab/>
      </w:r>
      <w:r>
        <w:tab/>
        <w:t>Department of Applied Economics and Statistics</w:t>
      </w:r>
    </w:p>
    <w:p w:rsidR="001312F4" w:rsidRDefault="001312F4" w:rsidP="002E0F4D">
      <w:pPr>
        <w:pStyle w:val="Heading6"/>
        <w:tabs>
          <w:tab w:val="clear" w:pos="9990"/>
        </w:tabs>
      </w:pPr>
      <w:r>
        <w:tab/>
      </w:r>
      <w:r>
        <w:tab/>
      </w:r>
      <w:r>
        <w:tab/>
      </w:r>
      <w:r>
        <w:tab/>
      </w:r>
      <w:r>
        <w:tab/>
      </w:r>
      <w:smartTag w:uri="urn:schemas-microsoft-com:office:smarttags" w:element="State">
        <w:r>
          <w:t>University</w:t>
        </w:r>
      </w:smartTag>
      <w:r>
        <w:t xml:space="preserve"> of </w:t>
      </w:r>
      <w:smartTag w:uri="urn:schemas-microsoft-com:office:smarttags" w:element="State">
        <w:r>
          <w:t>Nevada</w:t>
        </w:r>
      </w:smartTag>
      <w:r>
        <w:t xml:space="preserve">, </w:t>
      </w:r>
      <w:smartTag w:uri="urn:schemas-microsoft-com:office:smarttags" w:element="State">
        <w:r>
          <w:t>Reno</w:t>
        </w:r>
      </w:smartTag>
    </w:p>
    <w:p w:rsidR="001312F4" w:rsidRDefault="001312F4" w:rsidP="002E0F4D">
      <w:pPr>
        <w:tabs>
          <w:tab w:val="left" w:pos="9990"/>
        </w:tabs>
        <w:spacing w:line="240" w:lineRule="exact"/>
        <w:rPr>
          <w:sz w:val="24"/>
        </w:rPr>
      </w:pPr>
    </w:p>
    <w:p w:rsidR="001312F4" w:rsidRDefault="001312F4" w:rsidP="002E0F4D">
      <w:pPr>
        <w:spacing w:line="240" w:lineRule="exact"/>
        <w:rPr>
          <w:sz w:val="24"/>
        </w:rPr>
      </w:pPr>
      <w:r>
        <w:rPr>
          <w:sz w:val="24"/>
        </w:rPr>
        <w:tab/>
        <w:t>1989 – 1990</w:t>
      </w:r>
      <w:r>
        <w:rPr>
          <w:sz w:val="24"/>
        </w:rPr>
        <w:tab/>
      </w:r>
      <w:r>
        <w:rPr>
          <w:sz w:val="24"/>
        </w:rPr>
        <w:tab/>
      </w:r>
      <w:r>
        <w:rPr>
          <w:sz w:val="24"/>
        </w:rPr>
        <w:tab/>
        <w:t>Associate Professor and Department Chairman</w:t>
      </w:r>
    </w:p>
    <w:p w:rsidR="001312F4" w:rsidRDefault="001312F4" w:rsidP="002E0F4D">
      <w:pPr>
        <w:pStyle w:val="Heading6"/>
        <w:tabs>
          <w:tab w:val="clear" w:pos="9990"/>
        </w:tabs>
      </w:pPr>
      <w:r>
        <w:tab/>
      </w:r>
      <w:r>
        <w:tab/>
      </w:r>
      <w:r>
        <w:tab/>
      </w:r>
      <w:r>
        <w:tab/>
      </w:r>
      <w:r>
        <w:tab/>
        <w:t>Department of Agricultural Economics</w:t>
      </w:r>
    </w:p>
    <w:p w:rsidR="001312F4" w:rsidRDefault="001312F4" w:rsidP="002E0F4D">
      <w:pPr>
        <w:pStyle w:val="Heading6"/>
        <w:tabs>
          <w:tab w:val="clear" w:pos="9990"/>
        </w:tabs>
      </w:pPr>
      <w:r>
        <w:tab/>
      </w:r>
      <w:r>
        <w:tab/>
      </w:r>
      <w:r>
        <w:tab/>
      </w:r>
      <w:r>
        <w:tab/>
      </w:r>
      <w:r>
        <w:tab/>
      </w:r>
      <w:smartTag w:uri="urn:schemas-microsoft-com:office:smarttags" w:element="State">
        <w:r>
          <w:t>University</w:t>
        </w:r>
      </w:smartTag>
      <w:r>
        <w:t xml:space="preserve"> of </w:t>
      </w:r>
      <w:smartTag w:uri="urn:schemas-microsoft-com:office:smarttags" w:element="State">
        <w:r>
          <w:t>Nevada</w:t>
        </w:r>
      </w:smartTag>
      <w:r>
        <w:t xml:space="preserve">, </w:t>
      </w:r>
      <w:smartTag w:uri="urn:schemas-microsoft-com:office:smarttags" w:element="State">
        <w:r>
          <w:t>Reno</w:t>
        </w:r>
      </w:smartTag>
    </w:p>
    <w:p w:rsidR="001312F4" w:rsidRDefault="001312F4" w:rsidP="002E0F4D">
      <w:pPr>
        <w:tabs>
          <w:tab w:val="left" w:pos="9990"/>
        </w:tabs>
        <w:spacing w:line="240" w:lineRule="exact"/>
        <w:rPr>
          <w:sz w:val="24"/>
        </w:rPr>
      </w:pPr>
    </w:p>
    <w:p w:rsidR="001312F4" w:rsidRDefault="001312F4" w:rsidP="002E0F4D">
      <w:pPr>
        <w:spacing w:line="240" w:lineRule="exact"/>
        <w:rPr>
          <w:sz w:val="24"/>
        </w:rPr>
      </w:pPr>
      <w:r>
        <w:rPr>
          <w:sz w:val="24"/>
        </w:rPr>
        <w:tab/>
        <w:t>1985 – 1989</w:t>
      </w:r>
      <w:r>
        <w:rPr>
          <w:sz w:val="24"/>
        </w:rPr>
        <w:tab/>
        <w:t xml:space="preserve"> </w:t>
      </w:r>
      <w:r>
        <w:rPr>
          <w:sz w:val="24"/>
        </w:rPr>
        <w:tab/>
      </w:r>
      <w:r>
        <w:rPr>
          <w:sz w:val="24"/>
        </w:rPr>
        <w:tab/>
        <w:t>Associate Professor</w:t>
      </w:r>
    </w:p>
    <w:p w:rsidR="001312F4" w:rsidRDefault="001312F4" w:rsidP="002E0F4D">
      <w:pPr>
        <w:pStyle w:val="Heading6"/>
        <w:tabs>
          <w:tab w:val="clear" w:pos="9990"/>
        </w:tabs>
      </w:pPr>
      <w:r>
        <w:tab/>
      </w:r>
      <w:r>
        <w:tab/>
      </w:r>
      <w:r>
        <w:tab/>
      </w:r>
      <w:r>
        <w:tab/>
      </w:r>
      <w:r>
        <w:tab/>
        <w:t>Department of Agricultural Economics</w:t>
      </w:r>
    </w:p>
    <w:p w:rsidR="001312F4" w:rsidRDefault="001312F4" w:rsidP="002E0F4D">
      <w:pPr>
        <w:pStyle w:val="Heading6"/>
        <w:tabs>
          <w:tab w:val="clear" w:pos="9990"/>
        </w:tabs>
      </w:pPr>
      <w:r>
        <w:tab/>
      </w:r>
      <w:r>
        <w:tab/>
      </w:r>
      <w:r>
        <w:tab/>
      </w:r>
      <w:r>
        <w:tab/>
      </w:r>
      <w:r>
        <w:tab/>
      </w:r>
      <w:smartTag w:uri="urn:schemas-microsoft-com:office:smarttags" w:element="State">
        <w:r>
          <w:t>University</w:t>
        </w:r>
      </w:smartTag>
      <w:r>
        <w:t xml:space="preserve"> of </w:t>
      </w:r>
      <w:smartTag w:uri="urn:schemas-microsoft-com:office:smarttags" w:element="State">
        <w:r>
          <w:t>Nevada</w:t>
        </w:r>
      </w:smartTag>
      <w:r>
        <w:t xml:space="preserve">, </w:t>
      </w:r>
      <w:smartTag w:uri="urn:schemas-microsoft-com:office:smarttags" w:element="State">
        <w:r>
          <w:t>Reno</w:t>
        </w:r>
      </w:smartTag>
    </w:p>
    <w:p w:rsidR="001312F4" w:rsidRDefault="001312F4" w:rsidP="002E0F4D">
      <w:pPr>
        <w:spacing w:line="240" w:lineRule="exact"/>
        <w:rPr>
          <w:sz w:val="24"/>
        </w:rPr>
      </w:pPr>
    </w:p>
    <w:p w:rsidR="001312F4" w:rsidRDefault="001312F4" w:rsidP="002E0F4D">
      <w:pPr>
        <w:spacing w:line="240" w:lineRule="exact"/>
        <w:rPr>
          <w:sz w:val="24"/>
        </w:rPr>
      </w:pPr>
      <w:r>
        <w:rPr>
          <w:sz w:val="24"/>
        </w:rPr>
        <w:tab/>
        <w:t xml:space="preserve">1980 – 1984 </w:t>
      </w:r>
      <w:r>
        <w:rPr>
          <w:sz w:val="24"/>
        </w:rPr>
        <w:tab/>
      </w:r>
      <w:r>
        <w:rPr>
          <w:sz w:val="24"/>
        </w:rPr>
        <w:tab/>
      </w:r>
      <w:r>
        <w:rPr>
          <w:sz w:val="24"/>
        </w:rPr>
        <w:tab/>
        <w:t>Research Associate Professor</w:t>
      </w:r>
    </w:p>
    <w:p w:rsidR="001312F4" w:rsidRDefault="001312F4" w:rsidP="002E0F4D">
      <w:pPr>
        <w:pStyle w:val="Heading7"/>
      </w:pPr>
      <w:r>
        <w:t xml:space="preserve">Economics Department and </w:t>
      </w:r>
      <w:smartTag w:uri="urn:schemas-microsoft-com:office:smarttags" w:element="State">
        <w:r>
          <w:t>Utah</w:t>
        </w:r>
      </w:smartTag>
      <w:r>
        <w:t xml:space="preserve"> Water Research Laboratory</w:t>
      </w:r>
    </w:p>
    <w:p w:rsidR="001312F4" w:rsidRDefault="001312F4" w:rsidP="002E0F4D">
      <w:pPr>
        <w:pStyle w:val="Heading6"/>
        <w:tabs>
          <w:tab w:val="clear" w:pos="9990"/>
        </w:tabs>
      </w:pPr>
      <w:r>
        <w:tab/>
      </w:r>
      <w:r>
        <w:tab/>
      </w:r>
      <w:r>
        <w:tab/>
      </w:r>
      <w:r>
        <w:tab/>
      </w:r>
      <w:r>
        <w:tab/>
      </w:r>
      <w:smartTag w:uri="urn:schemas-microsoft-com:office:smarttags" w:element="State">
        <w:smartTag w:uri="urn:schemas-microsoft-com:office:smarttags" w:element="State">
          <w:r>
            <w:t>Utah</w:t>
          </w:r>
        </w:smartTag>
        <w:r>
          <w:t xml:space="preserve"> </w:t>
        </w:r>
        <w:smartTag w:uri="urn:schemas-microsoft-com:office:smarttags" w:element="State">
          <w:r>
            <w:t>State</w:t>
          </w:r>
        </w:smartTag>
        <w:r>
          <w:t xml:space="preserve"> </w:t>
        </w:r>
        <w:smartTag w:uri="urn:schemas-microsoft-com:office:smarttags" w:element="State">
          <w:r>
            <w:t>University</w:t>
          </w:r>
        </w:smartTag>
      </w:smartTag>
    </w:p>
    <w:p w:rsidR="001312F4" w:rsidRDefault="001312F4" w:rsidP="002E0F4D">
      <w:pPr>
        <w:spacing w:line="240" w:lineRule="exact"/>
        <w:rPr>
          <w:sz w:val="24"/>
        </w:rPr>
      </w:pPr>
    </w:p>
    <w:p w:rsidR="001312F4" w:rsidRDefault="001312F4" w:rsidP="002E0F4D">
      <w:pPr>
        <w:spacing w:line="240" w:lineRule="exact"/>
        <w:rPr>
          <w:sz w:val="24"/>
        </w:rPr>
      </w:pPr>
      <w:r>
        <w:rPr>
          <w:sz w:val="24"/>
        </w:rPr>
        <w:tab/>
        <w:t xml:space="preserve">1977 – 1980 </w:t>
      </w:r>
      <w:r>
        <w:rPr>
          <w:sz w:val="24"/>
        </w:rPr>
        <w:tab/>
      </w:r>
      <w:r>
        <w:rPr>
          <w:sz w:val="24"/>
        </w:rPr>
        <w:tab/>
      </w:r>
      <w:r>
        <w:rPr>
          <w:sz w:val="24"/>
        </w:rPr>
        <w:tab/>
        <w:t>Research Assistant Professor</w:t>
      </w:r>
    </w:p>
    <w:p w:rsidR="001312F4" w:rsidRDefault="001312F4" w:rsidP="002E0F4D">
      <w:pPr>
        <w:pStyle w:val="Heading6"/>
        <w:tabs>
          <w:tab w:val="clear" w:pos="9990"/>
        </w:tabs>
      </w:pPr>
      <w:r>
        <w:tab/>
      </w:r>
      <w:r>
        <w:tab/>
      </w:r>
      <w:r>
        <w:tab/>
      </w:r>
      <w:r>
        <w:tab/>
      </w:r>
      <w:r>
        <w:tab/>
        <w:t xml:space="preserve">Economics Department and </w:t>
      </w:r>
      <w:smartTag w:uri="urn:schemas-microsoft-com:office:smarttags" w:element="State">
        <w:r>
          <w:t>Utah</w:t>
        </w:r>
      </w:smartTag>
      <w:r>
        <w:t xml:space="preserve"> Water Research Laboratory</w:t>
      </w:r>
    </w:p>
    <w:p w:rsidR="001312F4" w:rsidRDefault="001312F4" w:rsidP="002E0F4D">
      <w:pPr>
        <w:pStyle w:val="Heading6"/>
        <w:tabs>
          <w:tab w:val="clear" w:pos="9990"/>
        </w:tabs>
      </w:pPr>
      <w:r>
        <w:tab/>
      </w:r>
      <w:r>
        <w:tab/>
      </w:r>
      <w:r>
        <w:tab/>
      </w:r>
      <w:r>
        <w:tab/>
      </w:r>
      <w:r>
        <w:tab/>
      </w:r>
      <w:smartTag w:uri="urn:schemas-microsoft-com:office:smarttags" w:element="State">
        <w:smartTag w:uri="urn:schemas-microsoft-com:office:smarttags" w:element="State">
          <w:r>
            <w:t>Utah</w:t>
          </w:r>
        </w:smartTag>
        <w:r>
          <w:t xml:space="preserve"> </w:t>
        </w:r>
        <w:smartTag w:uri="urn:schemas-microsoft-com:office:smarttags" w:element="State">
          <w:r>
            <w:t>State</w:t>
          </w:r>
        </w:smartTag>
        <w:r>
          <w:t xml:space="preserve"> </w:t>
        </w:r>
        <w:smartTag w:uri="urn:schemas-microsoft-com:office:smarttags" w:element="State">
          <w:r>
            <w:t>University</w:t>
          </w:r>
        </w:smartTag>
      </w:smartTag>
    </w:p>
    <w:p w:rsidR="001312F4" w:rsidRDefault="001312F4" w:rsidP="002E0F4D">
      <w:pPr>
        <w:spacing w:line="240" w:lineRule="exact"/>
        <w:rPr>
          <w:sz w:val="24"/>
        </w:rPr>
      </w:pPr>
    </w:p>
    <w:p w:rsidR="001312F4" w:rsidRDefault="001312F4" w:rsidP="002E0F4D">
      <w:pPr>
        <w:tabs>
          <w:tab w:val="left" w:pos="9990"/>
        </w:tabs>
        <w:spacing w:line="240" w:lineRule="exact"/>
        <w:rPr>
          <w:sz w:val="24"/>
        </w:rPr>
      </w:pPr>
    </w:p>
    <w:p w:rsidR="001312F4" w:rsidRDefault="001312F4" w:rsidP="002E0F4D">
      <w:pPr>
        <w:pStyle w:val="Heading4"/>
        <w:tabs>
          <w:tab w:val="left" w:pos="9990"/>
        </w:tabs>
      </w:pPr>
    </w:p>
    <w:p w:rsidR="001312F4" w:rsidRDefault="001312F4" w:rsidP="002E0F4D">
      <w:pPr>
        <w:pStyle w:val="Heading4"/>
        <w:tabs>
          <w:tab w:val="left" w:pos="9990"/>
        </w:tabs>
      </w:pPr>
    </w:p>
    <w:p w:rsidR="001312F4" w:rsidRDefault="001312F4" w:rsidP="002E0F4D">
      <w:pPr>
        <w:pStyle w:val="Heading4"/>
        <w:tabs>
          <w:tab w:val="left" w:pos="9990"/>
        </w:tabs>
      </w:pPr>
      <w:r>
        <w:t>ADMINISTRATIVE POSITIONS:</w:t>
      </w:r>
    </w:p>
    <w:p w:rsidR="001312F4" w:rsidRDefault="001312F4" w:rsidP="002E0F4D">
      <w:pPr>
        <w:tabs>
          <w:tab w:val="left" w:pos="9990"/>
        </w:tabs>
        <w:rPr>
          <w:sz w:val="24"/>
        </w:rPr>
      </w:pPr>
    </w:p>
    <w:p w:rsidR="001312F4" w:rsidRDefault="001312F4" w:rsidP="002E0F4D">
      <w:pPr>
        <w:numPr>
          <w:ilvl w:val="0"/>
          <w:numId w:val="6"/>
        </w:numPr>
        <w:tabs>
          <w:tab w:val="left" w:pos="9990"/>
        </w:tabs>
        <w:ind w:hanging="720"/>
        <w:rPr>
          <w:sz w:val="24"/>
        </w:rPr>
      </w:pPr>
      <w:r>
        <w:rPr>
          <w:sz w:val="24"/>
          <w:u w:val="single"/>
        </w:rPr>
        <w:t>Associate Dean of Outreach (1999 – July 2010)</w:t>
      </w:r>
    </w:p>
    <w:p w:rsidR="001312F4" w:rsidRDefault="001312F4" w:rsidP="002E0F4D">
      <w:pPr>
        <w:tabs>
          <w:tab w:val="left" w:pos="9990"/>
        </w:tabs>
        <w:ind w:left="1440" w:hanging="720"/>
        <w:rPr>
          <w:sz w:val="24"/>
        </w:rPr>
      </w:pPr>
    </w:p>
    <w:p w:rsidR="001312F4" w:rsidRDefault="001312F4" w:rsidP="002E0F4D">
      <w:pPr>
        <w:numPr>
          <w:ilvl w:val="0"/>
          <w:numId w:val="11"/>
        </w:numPr>
        <w:rPr>
          <w:sz w:val="24"/>
        </w:rPr>
      </w:pPr>
      <w:r>
        <w:rPr>
          <w:sz w:val="24"/>
        </w:rPr>
        <w:t>Position Description:</w:t>
      </w:r>
    </w:p>
    <w:p w:rsidR="001312F4" w:rsidRDefault="001312F4" w:rsidP="002E0F4D">
      <w:pPr>
        <w:ind w:left="1080"/>
        <w:rPr>
          <w:sz w:val="24"/>
        </w:rPr>
      </w:pPr>
    </w:p>
    <w:p w:rsidR="001312F4" w:rsidRDefault="001312F4" w:rsidP="002E0F4D">
      <w:pPr>
        <w:ind w:left="1080"/>
        <w:rPr>
          <w:sz w:val="24"/>
        </w:rPr>
      </w:pPr>
      <w:r>
        <w:rPr>
          <w:sz w:val="24"/>
        </w:rPr>
        <w:t xml:space="preserve">As Associate Dean of Outreach for the </w:t>
      </w:r>
      <w:smartTag w:uri="urn:schemas-microsoft-com:office:smarttags" w:element="State">
        <w:smartTag w:uri="urn:schemas-microsoft-com:office:smarttags" w:element="State">
          <w:r>
            <w:rPr>
              <w:sz w:val="24"/>
            </w:rPr>
            <w:t>College</w:t>
          </w:r>
        </w:smartTag>
        <w:r>
          <w:rPr>
            <w:sz w:val="24"/>
          </w:rPr>
          <w:t xml:space="preserve"> of </w:t>
        </w:r>
        <w:smartTag w:uri="urn:schemas-microsoft-com:office:smarttags" w:element="State">
          <w:r>
            <w:rPr>
              <w:sz w:val="24"/>
            </w:rPr>
            <w:t>Agriculture</w:t>
          </w:r>
        </w:smartTag>
      </w:smartTag>
      <w:r>
        <w:rPr>
          <w:sz w:val="24"/>
        </w:rPr>
        <w:t xml:space="preserve">, Biotechnology and Natural Resources (CABNR) and the Nevada Agricultural Experiment Station, I provided leadership in all of the outreach activities of the College and the Experiment Station.  This included outreach activities connected with the Experiment Station’s research programs, the College’s academic programs, and extension programs with state specialists. In this position (which was funded 90% from the Experiment Station and 10% from the academic budget), I furthered the development of the College’s and UNR’s reputation throughout </w:t>
      </w:r>
      <w:smartTag w:uri="urn:schemas-microsoft-com:office:smarttags" w:element="State">
        <w:r>
          <w:rPr>
            <w:sz w:val="24"/>
          </w:rPr>
          <w:t>Nevada</w:t>
        </w:r>
      </w:smartTag>
      <w:r>
        <w:rPr>
          <w:sz w:val="24"/>
        </w:rPr>
        <w:t>.  I reported directly to the Dean/Director of the College and the Experiment Station, and I had the following responsibilities:</w:t>
      </w:r>
    </w:p>
    <w:p w:rsidR="001312F4" w:rsidRDefault="001312F4" w:rsidP="002E0F4D">
      <w:pPr>
        <w:ind w:firstLine="720"/>
        <w:rPr>
          <w:sz w:val="24"/>
        </w:rPr>
      </w:pPr>
    </w:p>
    <w:p w:rsidR="001312F4" w:rsidRDefault="001312F4" w:rsidP="002E0F4D">
      <w:pPr>
        <w:numPr>
          <w:ilvl w:val="1"/>
          <w:numId w:val="15"/>
        </w:numPr>
        <w:rPr>
          <w:sz w:val="24"/>
        </w:rPr>
      </w:pPr>
      <w:r w:rsidRPr="000C19D7">
        <w:rPr>
          <w:sz w:val="24"/>
        </w:rPr>
        <w:t>Lead the development of an outreach plan for research, teaching and service activities of CABNR;</w:t>
      </w:r>
    </w:p>
    <w:p w:rsidR="001312F4" w:rsidRPr="000C19D7" w:rsidRDefault="001312F4" w:rsidP="002E0F4D">
      <w:pPr>
        <w:numPr>
          <w:ilvl w:val="1"/>
          <w:numId w:val="15"/>
        </w:numPr>
        <w:rPr>
          <w:sz w:val="24"/>
        </w:rPr>
      </w:pPr>
      <w:r w:rsidRPr="000C19D7">
        <w:rPr>
          <w:sz w:val="24"/>
        </w:rPr>
        <w:t>Develop and maintain a close connection with the College</w:t>
      </w:r>
      <w:r>
        <w:rPr>
          <w:sz w:val="24"/>
        </w:rPr>
        <w:t>’s</w:t>
      </w:r>
      <w:r w:rsidRPr="000C19D7">
        <w:rPr>
          <w:sz w:val="24"/>
        </w:rPr>
        <w:t xml:space="preserve"> and the Experiment Station’s external constituencies</w:t>
      </w:r>
      <w:r>
        <w:rPr>
          <w:sz w:val="24"/>
        </w:rPr>
        <w:t>.  This included</w:t>
      </w:r>
      <w:r w:rsidRPr="000C19D7">
        <w:rPr>
          <w:sz w:val="24"/>
        </w:rPr>
        <w:t xml:space="preserve"> getting stakeholder input for the Nevada Agricultural Experiment Station projects, curriculum input for academic programs, career fair planning and recruitment activities;</w:t>
      </w:r>
    </w:p>
    <w:p w:rsidR="001312F4" w:rsidRDefault="001312F4" w:rsidP="002E0F4D">
      <w:pPr>
        <w:numPr>
          <w:ilvl w:val="1"/>
          <w:numId w:val="15"/>
        </w:numPr>
        <w:rPr>
          <w:sz w:val="24"/>
        </w:rPr>
      </w:pPr>
      <w:r>
        <w:rPr>
          <w:sz w:val="24"/>
        </w:rPr>
        <w:t>Advance and encourage outreach activities by CABNR faculty by facilitating presentations of research at the annual meetings of stakeholder groups/organizations and developing new research projects to meet stakeholder needs;</w:t>
      </w:r>
    </w:p>
    <w:p w:rsidR="001312F4" w:rsidRDefault="001312F4" w:rsidP="002E0F4D">
      <w:pPr>
        <w:numPr>
          <w:ilvl w:val="1"/>
          <w:numId w:val="15"/>
        </w:numPr>
        <w:rPr>
          <w:sz w:val="24"/>
        </w:rPr>
      </w:pPr>
      <w:r>
        <w:rPr>
          <w:sz w:val="24"/>
        </w:rPr>
        <w:t>Annually evaluate outreach activities by CABNR faculty and provide input to Dean;</w:t>
      </w:r>
    </w:p>
    <w:p w:rsidR="001312F4" w:rsidRDefault="001312F4" w:rsidP="002E0F4D">
      <w:pPr>
        <w:numPr>
          <w:ilvl w:val="1"/>
          <w:numId w:val="15"/>
        </w:numPr>
        <w:rPr>
          <w:sz w:val="24"/>
        </w:rPr>
      </w:pPr>
      <w:r>
        <w:rPr>
          <w:sz w:val="24"/>
        </w:rPr>
        <w:t>Represent the Dean to Cooperative Extension which is organized as a separate college within the university;</w:t>
      </w:r>
    </w:p>
    <w:p w:rsidR="001312F4" w:rsidRDefault="001312F4" w:rsidP="002E0F4D">
      <w:pPr>
        <w:numPr>
          <w:ilvl w:val="1"/>
          <w:numId w:val="15"/>
        </w:numPr>
        <w:rPr>
          <w:sz w:val="24"/>
        </w:rPr>
      </w:pPr>
      <w:r>
        <w:rPr>
          <w:sz w:val="24"/>
        </w:rPr>
        <w:t xml:space="preserve">Work with Nevada State Legislators and </w:t>
      </w:r>
      <w:smartTag w:uri="urn:schemas-microsoft-com:office:smarttags" w:element="State">
        <w:r>
          <w:rPr>
            <w:sz w:val="24"/>
          </w:rPr>
          <w:t>Nevada</w:t>
        </w:r>
      </w:smartTag>
      <w:r>
        <w:rPr>
          <w:sz w:val="24"/>
        </w:rPr>
        <w:t>’s Congressional Delegation on all aspects of legislation related to agricultural research and education in the College and the Experiment Station including budget enhancement requests and appropriation requests;</w:t>
      </w:r>
    </w:p>
    <w:p w:rsidR="001312F4" w:rsidRDefault="001312F4" w:rsidP="002E0F4D">
      <w:pPr>
        <w:pStyle w:val="BodyText"/>
        <w:numPr>
          <w:ilvl w:val="1"/>
          <w:numId w:val="15"/>
        </w:numPr>
        <w:spacing w:line="240" w:lineRule="auto"/>
        <w:jc w:val="both"/>
      </w:pPr>
      <w:r>
        <w:t xml:space="preserve">Assist faculty in the development and evaluation of proposals and budgets for outreach research related to </w:t>
      </w:r>
      <w:smartTag w:uri="urn:schemas-microsoft-com:office:smarttags" w:element="State">
        <w:r>
          <w:t>Nevada</w:t>
        </w:r>
      </w:smartTag>
      <w:r>
        <w:t>’s agricultural needs;</w:t>
      </w:r>
    </w:p>
    <w:p w:rsidR="001312F4" w:rsidRDefault="001312F4" w:rsidP="002E0F4D">
      <w:pPr>
        <w:pStyle w:val="BodyText"/>
        <w:numPr>
          <w:ilvl w:val="1"/>
          <w:numId w:val="15"/>
        </w:numPr>
        <w:spacing w:line="240" w:lineRule="auto"/>
      </w:pPr>
      <w:r>
        <w:t>Other duties as assigned by the Dean.  These include:</w:t>
      </w:r>
    </w:p>
    <w:p w:rsidR="001312F4" w:rsidRDefault="001312F4" w:rsidP="002E0F4D">
      <w:pPr>
        <w:pStyle w:val="BodyText"/>
        <w:numPr>
          <w:ilvl w:val="0"/>
          <w:numId w:val="16"/>
        </w:numPr>
        <w:spacing w:line="240" w:lineRule="auto"/>
      </w:pPr>
      <w:r>
        <w:t>work with Nevada Cattlemen, Farm Bureau, Board of Agriculture, Conservation Districts, other natural resource and environmental organizations and other Non-Governmental Organizations</w:t>
      </w:r>
    </w:p>
    <w:p w:rsidR="001312F4" w:rsidRDefault="001312F4" w:rsidP="002E0F4D">
      <w:pPr>
        <w:pStyle w:val="BodyText"/>
        <w:numPr>
          <w:ilvl w:val="0"/>
          <w:numId w:val="16"/>
        </w:numPr>
        <w:spacing w:line="240" w:lineRule="auto"/>
      </w:pPr>
      <w:r>
        <w:t xml:space="preserve">organize rural tours of </w:t>
      </w:r>
      <w:smartTag w:uri="urn:schemas-microsoft-com:office:smarttags" w:element="State">
        <w:r>
          <w:t>Nevada</w:t>
        </w:r>
      </w:smartTag>
      <w:r>
        <w:t xml:space="preserve"> communities to meet with agricultural and natural resource constituents to discuss research and outreach issues</w:t>
      </w:r>
    </w:p>
    <w:p w:rsidR="001312F4" w:rsidRDefault="001312F4" w:rsidP="002E0F4D">
      <w:pPr>
        <w:pStyle w:val="BodyText"/>
        <w:numPr>
          <w:ilvl w:val="0"/>
          <w:numId w:val="16"/>
        </w:numPr>
        <w:spacing w:line="240" w:lineRule="auto"/>
      </w:pPr>
      <w:r>
        <w:t>develop and coordinate the College’s International Program</w:t>
      </w:r>
    </w:p>
    <w:p w:rsidR="001312F4" w:rsidRDefault="001312F4" w:rsidP="002E0F4D">
      <w:pPr>
        <w:pStyle w:val="BodyText"/>
        <w:numPr>
          <w:ilvl w:val="0"/>
          <w:numId w:val="16"/>
        </w:numPr>
        <w:spacing w:line="240" w:lineRule="auto"/>
      </w:pPr>
      <w:r>
        <w:t>work with high schools and Future Farmers of America (FFA)</w:t>
      </w:r>
      <w:r w:rsidRPr="002C6D1D">
        <w:t xml:space="preserve"> </w:t>
      </w:r>
      <w:r>
        <w:t>for student recruitment</w:t>
      </w:r>
    </w:p>
    <w:p w:rsidR="001312F4" w:rsidRDefault="001312F4" w:rsidP="002E0F4D">
      <w:pPr>
        <w:pStyle w:val="BodyText"/>
        <w:numPr>
          <w:ilvl w:val="0"/>
          <w:numId w:val="16"/>
        </w:numPr>
        <w:spacing w:line="240" w:lineRule="auto"/>
      </w:pPr>
      <w:r>
        <w:t>arrange the College Advisory Board meetings</w:t>
      </w:r>
    </w:p>
    <w:p w:rsidR="001312F4" w:rsidRDefault="001312F4" w:rsidP="002E0F4D">
      <w:pPr>
        <w:pStyle w:val="BodyText"/>
        <w:numPr>
          <w:ilvl w:val="0"/>
          <w:numId w:val="16"/>
        </w:numPr>
        <w:spacing w:line="240" w:lineRule="auto"/>
      </w:pPr>
      <w:r>
        <w:t>coordinate the collegiate strategic planning process and develop plans</w:t>
      </w:r>
    </w:p>
    <w:p w:rsidR="001312F4" w:rsidRDefault="001312F4" w:rsidP="002E0F4D">
      <w:pPr>
        <w:pStyle w:val="BodyText"/>
        <w:numPr>
          <w:ilvl w:val="0"/>
          <w:numId w:val="16"/>
        </w:numPr>
        <w:spacing w:line="240" w:lineRule="auto"/>
      </w:pPr>
      <w:r>
        <w:t>review and edit all college publications and press releases and work with public relations</w:t>
      </w:r>
    </w:p>
    <w:p w:rsidR="001312F4" w:rsidRDefault="001312F4" w:rsidP="002E0F4D">
      <w:pPr>
        <w:pStyle w:val="BodyText"/>
        <w:numPr>
          <w:ilvl w:val="0"/>
          <w:numId w:val="16"/>
        </w:numPr>
        <w:spacing w:line="240" w:lineRule="auto"/>
      </w:pPr>
      <w:r>
        <w:lastRenderedPageBreak/>
        <w:t>coordinate the activities of the Great Basin Cooperative Ecosystem Studies Unit, a consortium of fourteen western universities and eight federal agencies</w:t>
      </w:r>
    </w:p>
    <w:p w:rsidR="001312F4" w:rsidRDefault="001312F4" w:rsidP="002E0F4D">
      <w:pPr>
        <w:pStyle w:val="BodyText"/>
        <w:numPr>
          <w:ilvl w:val="0"/>
          <w:numId w:val="16"/>
        </w:numPr>
        <w:spacing w:line="240" w:lineRule="auto"/>
      </w:pPr>
      <w:r>
        <w:t>develop initiatives for new agricultural and related industries, including the wine-grape industry, native seed industry and biotech industries</w:t>
      </w:r>
    </w:p>
    <w:p w:rsidR="001312F4" w:rsidRDefault="001312F4" w:rsidP="002E0F4D">
      <w:pPr>
        <w:pStyle w:val="BodyText"/>
        <w:numPr>
          <w:ilvl w:val="0"/>
          <w:numId w:val="16"/>
        </w:numPr>
        <w:spacing w:line="240" w:lineRule="auto"/>
      </w:pPr>
      <w:r>
        <w:t>be a liaison to federal, state and local government agencies and Native American tribes to coordinate and foster research collaboration and development of new research program initiatives</w:t>
      </w:r>
    </w:p>
    <w:p w:rsidR="001312F4" w:rsidRDefault="001312F4" w:rsidP="002E0F4D">
      <w:pPr>
        <w:tabs>
          <w:tab w:val="left" w:pos="9990"/>
        </w:tabs>
        <w:spacing w:line="240" w:lineRule="exact"/>
        <w:rPr>
          <w:sz w:val="24"/>
        </w:rPr>
      </w:pPr>
    </w:p>
    <w:p w:rsidR="001312F4" w:rsidRDefault="001312F4" w:rsidP="002E0F4D">
      <w:pPr>
        <w:pStyle w:val="BodyTextIndent3"/>
        <w:tabs>
          <w:tab w:val="left" w:pos="9990"/>
        </w:tabs>
      </w:pPr>
      <w:r>
        <w:t>The position assists the Dean in adding the College’s comprehensive public service outreach programs to a wide variety of rural and urban constituencies.  As such, the position has responsibility for programs involving approximately 55 full time faculty, 6 LOAs and up to 10 full-time classified personnel in the College.  This position oversees budgets that are allocated to the College’s five departments for outreach related programs and grants.  The total budget of the College and the Nevada Agricultural Experiment Station is about $22million.</w:t>
      </w:r>
    </w:p>
    <w:p w:rsidR="001312F4" w:rsidRDefault="001312F4" w:rsidP="002E0F4D">
      <w:pPr>
        <w:tabs>
          <w:tab w:val="left" w:pos="9990"/>
        </w:tabs>
        <w:ind w:firstLine="720"/>
        <w:rPr>
          <w:sz w:val="24"/>
        </w:rPr>
      </w:pPr>
    </w:p>
    <w:p w:rsidR="001312F4" w:rsidRDefault="001312F4" w:rsidP="002E0F4D">
      <w:pPr>
        <w:tabs>
          <w:tab w:val="left" w:pos="9990"/>
        </w:tabs>
        <w:ind w:firstLine="720"/>
        <w:rPr>
          <w:sz w:val="24"/>
        </w:rPr>
      </w:pPr>
      <w:r>
        <w:rPr>
          <w:sz w:val="24"/>
        </w:rPr>
        <w:t>The Associate Dean of Outreach assists the Dean in personnel management relating to employees who have appointments through Nevada Cooperative Extension and other employees with outreach responsibilities.  The Associate Dean provides input into the College’s promotion and tenure/merit and annual evaluation processes.</w:t>
      </w:r>
    </w:p>
    <w:p w:rsidR="001312F4" w:rsidRDefault="001312F4" w:rsidP="002E0F4D">
      <w:pPr>
        <w:tabs>
          <w:tab w:val="left" w:pos="9990"/>
        </w:tabs>
        <w:ind w:firstLine="720"/>
        <w:rPr>
          <w:sz w:val="24"/>
        </w:rPr>
      </w:pPr>
    </w:p>
    <w:p w:rsidR="001312F4" w:rsidRDefault="001312F4" w:rsidP="002E0F4D">
      <w:pPr>
        <w:tabs>
          <w:tab w:val="left" w:pos="9990"/>
        </w:tabs>
        <w:ind w:firstLine="720"/>
        <w:rPr>
          <w:sz w:val="24"/>
        </w:rPr>
      </w:pPr>
      <w:r>
        <w:rPr>
          <w:sz w:val="24"/>
        </w:rPr>
        <w:t>The Associate Dean has direct responsibility for the hiring of classified employees in the College’s outreach office and provides input into the hiring process of all College employees who will have outreach responsibility.  The Associate Dean is responsible for faculty development in all areas relating to collegiate outreach.</w:t>
      </w:r>
    </w:p>
    <w:p w:rsidR="001312F4" w:rsidRDefault="001312F4" w:rsidP="002E0F4D">
      <w:pPr>
        <w:tabs>
          <w:tab w:val="left" w:pos="9990"/>
        </w:tabs>
        <w:ind w:firstLine="720"/>
        <w:rPr>
          <w:sz w:val="24"/>
        </w:rPr>
      </w:pPr>
    </w:p>
    <w:p w:rsidR="001312F4" w:rsidRPr="00220DDE" w:rsidRDefault="001312F4" w:rsidP="002E0F4D">
      <w:pPr>
        <w:numPr>
          <w:ilvl w:val="0"/>
          <w:numId w:val="11"/>
        </w:numPr>
        <w:spacing w:line="240" w:lineRule="exact"/>
        <w:ind w:right="90"/>
        <w:rPr>
          <w:sz w:val="24"/>
        </w:rPr>
      </w:pPr>
      <w:r w:rsidRPr="00220DDE">
        <w:rPr>
          <w:sz w:val="24"/>
        </w:rPr>
        <w:t>Current Appointments to Committees and Boards</w:t>
      </w:r>
      <w:r>
        <w:rPr>
          <w:sz w:val="24"/>
        </w:rPr>
        <w:t>:</w:t>
      </w:r>
    </w:p>
    <w:p w:rsidR="001312F4" w:rsidRDefault="001312F4" w:rsidP="002E0F4D">
      <w:pPr>
        <w:tabs>
          <w:tab w:val="left" w:pos="9990"/>
        </w:tabs>
        <w:spacing w:line="240" w:lineRule="exact"/>
        <w:rPr>
          <w:sz w:val="24"/>
        </w:rPr>
      </w:pPr>
    </w:p>
    <w:p w:rsidR="001312F4" w:rsidRDefault="001312F4" w:rsidP="002E0F4D">
      <w:pPr>
        <w:numPr>
          <w:ilvl w:val="0"/>
          <w:numId w:val="9"/>
        </w:numPr>
        <w:spacing w:line="240" w:lineRule="exact"/>
        <w:rPr>
          <w:sz w:val="24"/>
        </w:rPr>
      </w:pPr>
      <w:r>
        <w:rPr>
          <w:sz w:val="24"/>
        </w:rPr>
        <w:t>Coordinator and PI for the Great Basin Cooperative Ecosystem Studies Unit, a consortium of 14 universities and 8 federal agencies - appointed by University of Nevada, Reno</w:t>
      </w:r>
    </w:p>
    <w:p w:rsidR="001312F4" w:rsidRDefault="001312F4" w:rsidP="002E0F4D">
      <w:pPr>
        <w:numPr>
          <w:ilvl w:val="0"/>
          <w:numId w:val="9"/>
        </w:numPr>
        <w:spacing w:line="240" w:lineRule="exact"/>
        <w:rPr>
          <w:sz w:val="24"/>
        </w:rPr>
      </w:pPr>
      <w:r>
        <w:rPr>
          <w:sz w:val="24"/>
        </w:rPr>
        <w:t xml:space="preserve">Advisory Board for the </w:t>
      </w:r>
      <w:smartTag w:uri="urn:schemas-microsoft-com:office:smarttags" w:element="State">
        <w:smartTag w:uri="urn:schemas-microsoft-com:office:smarttags" w:element="State">
          <w:r>
            <w:rPr>
              <w:sz w:val="24"/>
            </w:rPr>
            <w:t>Great Basin</w:t>
          </w:r>
        </w:smartTag>
        <w:r>
          <w:rPr>
            <w:sz w:val="24"/>
          </w:rPr>
          <w:t xml:space="preserve"> </w:t>
        </w:r>
        <w:smartTag w:uri="urn:schemas-microsoft-com:office:smarttags" w:element="State">
          <w:r>
            <w:rPr>
              <w:sz w:val="24"/>
            </w:rPr>
            <w:t>Plant</w:t>
          </w:r>
        </w:smartTag>
        <w:r>
          <w:rPr>
            <w:sz w:val="24"/>
          </w:rPr>
          <w:t xml:space="preserve"> </w:t>
        </w:r>
        <w:smartTag w:uri="urn:schemas-microsoft-com:office:smarttags" w:element="State">
          <w:r>
            <w:rPr>
              <w:sz w:val="24"/>
            </w:rPr>
            <w:t>Materials</w:t>
          </w:r>
        </w:smartTag>
        <w:r>
          <w:rPr>
            <w:sz w:val="24"/>
          </w:rPr>
          <w:t xml:space="preserve"> </w:t>
        </w:r>
        <w:smartTag w:uri="urn:schemas-microsoft-com:office:smarttags" w:element="State">
          <w:r>
            <w:rPr>
              <w:sz w:val="24"/>
            </w:rPr>
            <w:t>Center</w:t>
          </w:r>
        </w:smartTag>
      </w:smartTag>
      <w:r>
        <w:rPr>
          <w:sz w:val="24"/>
        </w:rPr>
        <w:t xml:space="preserve"> – appointed by NRCS USDA</w:t>
      </w:r>
    </w:p>
    <w:p w:rsidR="001312F4" w:rsidRDefault="001312F4" w:rsidP="002E0F4D">
      <w:pPr>
        <w:numPr>
          <w:ilvl w:val="0"/>
          <w:numId w:val="9"/>
        </w:numPr>
        <w:spacing w:line="240" w:lineRule="exact"/>
        <w:rPr>
          <w:sz w:val="24"/>
        </w:rPr>
      </w:pPr>
      <w:r>
        <w:rPr>
          <w:sz w:val="24"/>
        </w:rPr>
        <w:t>Member of the Nevada Conservation Commission – appointed by Governor of State of Nevada</w:t>
      </w:r>
    </w:p>
    <w:p w:rsidR="001312F4" w:rsidRDefault="001312F4" w:rsidP="002E0F4D">
      <w:pPr>
        <w:numPr>
          <w:ilvl w:val="0"/>
          <w:numId w:val="9"/>
        </w:numPr>
        <w:spacing w:line="240" w:lineRule="exact"/>
        <w:rPr>
          <w:sz w:val="24"/>
        </w:rPr>
      </w:pPr>
      <w:r>
        <w:rPr>
          <w:sz w:val="24"/>
        </w:rPr>
        <w:t xml:space="preserve">Member of the Executive Committee for Great Basin Research and Management Partnership established for collaboration between Great Basin universities and federal agencies – appointed by </w:t>
      </w:r>
      <w:smartTag w:uri="urn:schemas-microsoft-com:office:smarttags" w:element="State">
        <w:r>
          <w:rPr>
            <w:sz w:val="24"/>
          </w:rPr>
          <w:t>University</w:t>
        </w:r>
      </w:smartTag>
      <w:r>
        <w:rPr>
          <w:sz w:val="24"/>
        </w:rPr>
        <w:t xml:space="preserve"> of </w:t>
      </w:r>
      <w:smartTag w:uri="urn:schemas-microsoft-com:office:smarttags" w:element="State">
        <w:r>
          <w:rPr>
            <w:sz w:val="24"/>
          </w:rPr>
          <w:t>Nevada</w:t>
        </w:r>
      </w:smartTag>
      <w:r>
        <w:rPr>
          <w:sz w:val="24"/>
        </w:rPr>
        <w:t xml:space="preserve">, </w:t>
      </w:r>
      <w:smartTag w:uri="urn:schemas-microsoft-com:office:smarttags" w:element="State">
        <w:r>
          <w:rPr>
            <w:sz w:val="24"/>
          </w:rPr>
          <w:t>Reno</w:t>
        </w:r>
      </w:smartTag>
    </w:p>
    <w:p w:rsidR="001312F4" w:rsidRDefault="001312F4" w:rsidP="002E0F4D">
      <w:pPr>
        <w:numPr>
          <w:ilvl w:val="0"/>
          <w:numId w:val="9"/>
        </w:numPr>
        <w:spacing w:line="240" w:lineRule="exact"/>
        <w:rPr>
          <w:sz w:val="24"/>
        </w:rPr>
      </w:pPr>
      <w:r>
        <w:rPr>
          <w:sz w:val="24"/>
        </w:rPr>
        <w:t>Member of the Great Basin Environmental Program Commission, a multi-state partnership between universities, federal agencies, state agencies and NGOs – appointed by Governor of State of Nevada</w:t>
      </w:r>
    </w:p>
    <w:p w:rsidR="001312F4" w:rsidRDefault="001312F4" w:rsidP="002E0F4D">
      <w:pPr>
        <w:numPr>
          <w:ilvl w:val="0"/>
          <w:numId w:val="9"/>
        </w:numPr>
        <w:spacing w:line="240" w:lineRule="exact"/>
        <w:rPr>
          <w:sz w:val="24"/>
        </w:rPr>
      </w:pPr>
      <w:r>
        <w:rPr>
          <w:sz w:val="24"/>
        </w:rPr>
        <w:t xml:space="preserve">Member of the Nevada Partners for Conservation and Development (coalition of universities, state and federal agencies) – appointed by </w:t>
      </w:r>
      <w:smartTag w:uri="urn:schemas-microsoft-com:office:smarttags" w:element="State">
        <w:r>
          <w:rPr>
            <w:sz w:val="24"/>
          </w:rPr>
          <w:t>University</w:t>
        </w:r>
      </w:smartTag>
      <w:r>
        <w:rPr>
          <w:sz w:val="24"/>
        </w:rPr>
        <w:t xml:space="preserve"> of </w:t>
      </w:r>
      <w:smartTag w:uri="urn:schemas-microsoft-com:office:smarttags" w:element="State">
        <w:r>
          <w:rPr>
            <w:sz w:val="24"/>
          </w:rPr>
          <w:t>Nevada</w:t>
        </w:r>
      </w:smartTag>
      <w:r>
        <w:rPr>
          <w:sz w:val="24"/>
        </w:rPr>
        <w:t xml:space="preserve">, </w:t>
      </w:r>
      <w:smartTag w:uri="urn:schemas-microsoft-com:office:smarttags" w:element="State">
        <w:r>
          <w:rPr>
            <w:sz w:val="24"/>
          </w:rPr>
          <w:t>Reno</w:t>
        </w:r>
      </w:smartTag>
    </w:p>
    <w:p w:rsidR="001312F4" w:rsidRDefault="001312F4" w:rsidP="002E0F4D">
      <w:pPr>
        <w:numPr>
          <w:ilvl w:val="0"/>
          <w:numId w:val="9"/>
        </w:numPr>
        <w:spacing w:line="240" w:lineRule="exact"/>
        <w:rPr>
          <w:sz w:val="24"/>
        </w:rPr>
      </w:pPr>
      <w:r>
        <w:rPr>
          <w:sz w:val="24"/>
        </w:rPr>
        <w:t>Administrative Advisor for WERA202, “Climatic Data Application in Irrigation Scheduling and Water Conservation” – appointed by Western Association of Agricultural Experiment Station Directors (WAAESD)</w:t>
      </w:r>
    </w:p>
    <w:p w:rsidR="001312F4" w:rsidRDefault="001312F4" w:rsidP="002E0F4D">
      <w:pPr>
        <w:numPr>
          <w:ilvl w:val="0"/>
          <w:numId w:val="9"/>
        </w:numPr>
        <w:spacing w:line="240" w:lineRule="exact"/>
        <w:rPr>
          <w:sz w:val="24"/>
        </w:rPr>
      </w:pPr>
      <w:r>
        <w:rPr>
          <w:sz w:val="24"/>
        </w:rPr>
        <w:t xml:space="preserve">Administrative Advisor for WERA1005, “Western Rural Development” – appointed by WAAESD </w:t>
      </w:r>
    </w:p>
    <w:p w:rsidR="001312F4" w:rsidRDefault="001312F4" w:rsidP="002E0F4D">
      <w:pPr>
        <w:numPr>
          <w:ilvl w:val="0"/>
          <w:numId w:val="9"/>
        </w:numPr>
        <w:spacing w:line="240" w:lineRule="exact"/>
        <w:rPr>
          <w:sz w:val="24"/>
        </w:rPr>
      </w:pPr>
      <w:r>
        <w:rPr>
          <w:sz w:val="24"/>
        </w:rPr>
        <w:t xml:space="preserve">Administrative Advisor for WERA1014, “Intensive Pasture Management for Sustainable Livestock Production in the </w:t>
      </w:r>
      <w:smartTag w:uri="urn:schemas-microsoft-com:office:smarttags" w:element="State">
        <w:r>
          <w:rPr>
            <w:sz w:val="24"/>
          </w:rPr>
          <w:t>Western US</w:t>
        </w:r>
      </w:smartTag>
      <w:r>
        <w:rPr>
          <w:sz w:val="24"/>
        </w:rPr>
        <w:t>” – appointed by WAAESD</w:t>
      </w:r>
    </w:p>
    <w:p w:rsidR="001312F4" w:rsidRDefault="001312F4" w:rsidP="002E0F4D">
      <w:pPr>
        <w:numPr>
          <w:ilvl w:val="0"/>
          <w:numId w:val="9"/>
        </w:numPr>
        <w:spacing w:line="240" w:lineRule="exact"/>
        <w:rPr>
          <w:sz w:val="24"/>
        </w:rPr>
      </w:pPr>
      <w:r>
        <w:rPr>
          <w:sz w:val="24"/>
        </w:rPr>
        <w:t>Member of the Board of Western Rural Development Center and member of the executive committee of the Board – appointed by WAAESD</w:t>
      </w:r>
    </w:p>
    <w:p w:rsidR="001312F4" w:rsidRDefault="001312F4" w:rsidP="002E0F4D">
      <w:pPr>
        <w:numPr>
          <w:ilvl w:val="0"/>
          <w:numId w:val="9"/>
        </w:numPr>
        <w:spacing w:line="240" w:lineRule="exact"/>
        <w:rPr>
          <w:sz w:val="24"/>
        </w:rPr>
      </w:pPr>
      <w:r>
        <w:rPr>
          <w:sz w:val="24"/>
        </w:rPr>
        <w:lastRenderedPageBreak/>
        <w:t>Chair, Native American Scholarship Committee – appointed by Dean of the College of Agriculture, Biotechnology and Natural Resources, University of Nevada, Reno</w:t>
      </w:r>
    </w:p>
    <w:p w:rsidR="001312F4" w:rsidRPr="00F761A3" w:rsidRDefault="001312F4" w:rsidP="002E0F4D">
      <w:pPr>
        <w:spacing w:line="240" w:lineRule="exact"/>
        <w:ind w:left="1440"/>
        <w:rPr>
          <w:sz w:val="24"/>
        </w:rPr>
      </w:pPr>
    </w:p>
    <w:p w:rsidR="001312F4" w:rsidRPr="00220DDE" w:rsidRDefault="001312F4" w:rsidP="002E0F4D">
      <w:pPr>
        <w:numPr>
          <w:ilvl w:val="0"/>
          <w:numId w:val="11"/>
        </w:numPr>
        <w:spacing w:line="240" w:lineRule="exact"/>
        <w:rPr>
          <w:sz w:val="24"/>
        </w:rPr>
      </w:pPr>
      <w:r w:rsidRPr="00220DDE">
        <w:rPr>
          <w:sz w:val="24"/>
        </w:rPr>
        <w:t>Current Projects</w:t>
      </w:r>
      <w:r>
        <w:rPr>
          <w:sz w:val="24"/>
        </w:rPr>
        <w:t>:</w:t>
      </w:r>
    </w:p>
    <w:p w:rsidR="001312F4" w:rsidRDefault="001312F4" w:rsidP="002E0F4D">
      <w:pPr>
        <w:spacing w:line="240" w:lineRule="exact"/>
        <w:rPr>
          <w:sz w:val="24"/>
          <w:u w:val="single"/>
        </w:rPr>
      </w:pPr>
    </w:p>
    <w:p w:rsidR="001312F4" w:rsidRDefault="001312F4" w:rsidP="002E0F4D">
      <w:pPr>
        <w:numPr>
          <w:ilvl w:val="0"/>
          <w:numId w:val="10"/>
        </w:numPr>
        <w:spacing w:line="240" w:lineRule="exact"/>
        <w:rPr>
          <w:sz w:val="24"/>
        </w:rPr>
      </w:pPr>
      <w:r>
        <w:rPr>
          <w:sz w:val="24"/>
        </w:rPr>
        <w:t>Great Basin Cooperative Ecosystem Studies Unit funded by USGS, NPS, NRCS, ARS, FWS, BOR, FS and BLM – 2001 to present ($80K)</w:t>
      </w:r>
    </w:p>
    <w:p w:rsidR="001312F4" w:rsidRDefault="001312F4" w:rsidP="002E0F4D">
      <w:pPr>
        <w:numPr>
          <w:ilvl w:val="0"/>
          <w:numId w:val="10"/>
        </w:numPr>
        <w:spacing w:line="240" w:lineRule="exact"/>
        <w:rPr>
          <w:sz w:val="24"/>
        </w:rPr>
      </w:pPr>
      <w:r>
        <w:rPr>
          <w:sz w:val="24"/>
        </w:rPr>
        <w:t>Environmental Impacts of Conservation – CEAP, project funded by ARS - 2007 to present ($200K)</w:t>
      </w:r>
    </w:p>
    <w:p w:rsidR="001312F4" w:rsidRDefault="001312F4" w:rsidP="002E0F4D">
      <w:pPr>
        <w:numPr>
          <w:ilvl w:val="0"/>
          <w:numId w:val="10"/>
        </w:numPr>
        <w:spacing w:line="240" w:lineRule="exact"/>
        <w:rPr>
          <w:sz w:val="24"/>
        </w:rPr>
      </w:pPr>
      <w:smartTag w:uri="urn:schemas-microsoft-com:office:smarttags" w:element="State">
        <w:r>
          <w:rPr>
            <w:sz w:val="24"/>
          </w:rPr>
          <w:t>Turkmenistan</w:t>
        </w:r>
      </w:smartTag>
      <w:r>
        <w:rPr>
          <w:sz w:val="24"/>
        </w:rPr>
        <w:t xml:space="preserve"> Exchange Program – FAS, USDA - 2008 to present ($113K)</w:t>
      </w:r>
    </w:p>
    <w:p w:rsidR="001312F4" w:rsidRDefault="001312F4" w:rsidP="002E0F4D">
      <w:pPr>
        <w:numPr>
          <w:ilvl w:val="0"/>
          <w:numId w:val="10"/>
        </w:numPr>
        <w:spacing w:line="240" w:lineRule="exact"/>
        <w:rPr>
          <w:sz w:val="24"/>
        </w:rPr>
      </w:pPr>
      <w:r>
        <w:rPr>
          <w:sz w:val="24"/>
        </w:rPr>
        <w:t>Great Basin Environmental Program – NIFA, USDA - 2009 to present ($200K)</w:t>
      </w:r>
    </w:p>
    <w:p w:rsidR="001312F4" w:rsidRDefault="001312F4" w:rsidP="002E0F4D">
      <w:pPr>
        <w:numPr>
          <w:ilvl w:val="0"/>
          <w:numId w:val="10"/>
        </w:numPr>
        <w:spacing w:line="240" w:lineRule="exact"/>
        <w:rPr>
          <w:sz w:val="24"/>
        </w:rPr>
      </w:pPr>
      <w:r>
        <w:rPr>
          <w:sz w:val="24"/>
        </w:rPr>
        <w:t>Food and Agricultural Policy Institute – NIFA, USDA – 2009 to present ($200K)</w:t>
      </w:r>
    </w:p>
    <w:p w:rsidR="001312F4" w:rsidRDefault="001312F4" w:rsidP="002E0F4D">
      <w:pPr>
        <w:numPr>
          <w:ilvl w:val="0"/>
          <w:numId w:val="10"/>
        </w:numPr>
        <w:spacing w:line="240" w:lineRule="exact"/>
        <w:rPr>
          <w:sz w:val="24"/>
        </w:rPr>
      </w:pPr>
      <w:r>
        <w:rPr>
          <w:sz w:val="24"/>
        </w:rPr>
        <w:t>Cost Benefit Analysis of Animal Health Program in Republic of Georgia, FAS, USDA – 2009 to present ($140K)</w:t>
      </w:r>
    </w:p>
    <w:p w:rsidR="001312F4" w:rsidRDefault="001312F4" w:rsidP="002E0F4D">
      <w:pPr>
        <w:tabs>
          <w:tab w:val="left" w:pos="9990"/>
        </w:tabs>
        <w:spacing w:line="240" w:lineRule="exact"/>
        <w:rPr>
          <w:sz w:val="24"/>
        </w:rPr>
      </w:pPr>
    </w:p>
    <w:p w:rsidR="001312F4" w:rsidRDefault="001312F4" w:rsidP="002E0F4D">
      <w:pPr>
        <w:rPr>
          <w:sz w:val="24"/>
          <w:u w:val="single"/>
        </w:rPr>
      </w:pPr>
      <w:r>
        <w:rPr>
          <w:sz w:val="24"/>
        </w:rPr>
        <w:t>2)</w:t>
      </w:r>
      <w:r>
        <w:rPr>
          <w:sz w:val="24"/>
        </w:rPr>
        <w:tab/>
      </w:r>
      <w:r>
        <w:rPr>
          <w:sz w:val="24"/>
          <w:u w:val="single"/>
        </w:rPr>
        <w:t>Department Chair Position (1989 – 1999)</w:t>
      </w:r>
    </w:p>
    <w:p w:rsidR="001312F4" w:rsidRDefault="001312F4" w:rsidP="002E0F4D">
      <w:pPr>
        <w:rPr>
          <w:sz w:val="24"/>
        </w:rPr>
      </w:pPr>
      <w:r>
        <w:rPr>
          <w:sz w:val="24"/>
        </w:rPr>
        <w:tab/>
      </w:r>
    </w:p>
    <w:p w:rsidR="001312F4" w:rsidRDefault="001312F4" w:rsidP="002E0F4D">
      <w:pPr>
        <w:rPr>
          <w:sz w:val="24"/>
        </w:rPr>
      </w:pPr>
      <w:r>
        <w:rPr>
          <w:sz w:val="24"/>
        </w:rPr>
        <w:t>As  Department Chair, I administered the Applied Economics and Statistics Department which had approximately 18 faculty position of which 12 were tenure track and the rest were non-tenure track.  The department had six classified staff positions.  There were about 40 undergraduate students and about 18 graduate students.  The department had two undergraduate majors and a Masters Degree program.  The faculty cooperated in a variety of interdisciplinary graduate programs.</w:t>
      </w:r>
    </w:p>
    <w:p w:rsidR="001312F4" w:rsidRDefault="001312F4" w:rsidP="002E0F4D">
      <w:pPr>
        <w:tabs>
          <w:tab w:val="left" w:pos="9990"/>
        </w:tabs>
        <w:rPr>
          <w:sz w:val="24"/>
        </w:rPr>
      </w:pPr>
      <w:r>
        <w:rPr>
          <w:sz w:val="24"/>
        </w:rPr>
        <w:tab/>
        <w:t>Faculty had appointments in the College of Agriculture (Resident Instruction), Nevada Agriculture Experiment Station (Research) and Nevada Cooperative Extension (Extension).  The department had approximately 30 different research projects, fifty percent of which were externally funded.  Most research programs were focused on “Natural Resource and Environmental Economics” and/or “Regional and Community Economics” areas.  The department had a statewide extension program targeting economic development, resource and environmental issues and policy, Integrated Pest Management and Native Americans.</w:t>
      </w:r>
    </w:p>
    <w:p w:rsidR="001312F4" w:rsidRDefault="001312F4" w:rsidP="002E0F4D">
      <w:pPr>
        <w:tabs>
          <w:tab w:val="left" w:pos="9990"/>
        </w:tabs>
        <w:rPr>
          <w:sz w:val="24"/>
        </w:rPr>
      </w:pPr>
    </w:p>
    <w:p w:rsidR="001312F4" w:rsidRDefault="001312F4" w:rsidP="002E0F4D">
      <w:pPr>
        <w:tabs>
          <w:tab w:val="left" w:pos="9990"/>
        </w:tabs>
        <w:rPr>
          <w:sz w:val="24"/>
        </w:rPr>
      </w:pPr>
      <w:r>
        <w:rPr>
          <w:sz w:val="24"/>
        </w:rPr>
        <w:t>As Chair, I,  also, served as the Program Administrator for the University Center for Economic Development which is partly funded by the Department of Commerce.</w:t>
      </w:r>
    </w:p>
    <w:p w:rsidR="001312F4" w:rsidRDefault="001312F4" w:rsidP="002E0F4D">
      <w:pPr>
        <w:tabs>
          <w:tab w:val="left" w:pos="9990"/>
        </w:tabs>
        <w:rPr>
          <w:sz w:val="24"/>
        </w:rPr>
      </w:pPr>
      <w:r>
        <w:rPr>
          <w:sz w:val="24"/>
        </w:rPr>
        <w:tab/>
        <w:t>During my tenure as Chair, I was given considerable autonomy in managing the department’s research, teaching, and extension budgets and personnel.  I was responsible for about 150 accounts and all personnel hiring, evaluating, and work assignments.</w:t>
      </w:r>
    </w:p>
    <w:p w:rsidR="001312F4" w:rsidRDefault="001312F4" w:rsidP="002E0F4D">
      <w:pPr>
        <w:tabs>
          <w:tab w:val="left" w:pos="9990"/>
        </w:tabs>
        <w:rPr>
          <w:sz w:val="24"/>
        </w:rPr>
      </w:pPr>
    </w:p>
    <w:p w:rsidR="001312F4" w:rsidRDefault="001312F4" w:rsidP="002E0F4D">
      <w:pPr>
        <w:tabs>
          <w:tab w:val="left" w:pos="9990"/>
        </w:tabs>
        <w:rPr>
          <w:sz w:val="24"/>
        </w:rPr>
      </w:pPr>
      <w:r>
        <w:rPr>
          <w:sz w:val="24"/>
        </w:rPr>
        <w:t>I directly reported to and was evaluated by the Dean of the College of Agriculture and Director of the Nevada Agriculture Experiment Station.   As Chair, I worked closely with the Associate Dean of the College and the Associate Directors of Extension and the Experiment Station.</w:t>
      </w:r>
    </w:p>
    <w:p w:rsidR="001312F4" w:rsidRDefault="001312F4" w:rsidP="002E0F4D">
      <w:pPr>
        <w:tabs>
          <w:tab w:val="left" w:pos="9990"/>
        </w:tabs>
        <w:spacing w:line="240" w:lineRule="exact"/>
        <w:rPr>
          <w:sz w:val="24"/>
        </w:rPr>
      </w:pPr>
    </w:p>
    <w:p w:rsidR="001312F4" w:rsidRDefault="001312F4" w:rsidP="002E0F4D">
      <w:pPr>
        <w:tabs>
          <w:tab w:val="left" w:pos="720"/>
          <w:tab w:val="left" w:pos="9990"/>
        </w:tabs>
        <w:spacing w:line="240" w:lineRule="exact"/>
        <w:ind w:left="1440" w:hanging="1440"/>
        <w:rPr>
          <w:b/>
          <w:sz w:val="24"/>
        </w:rPr>
      </w:pPr>
    </w:p>
    <w:p w:rsidR="001312F4" w:rsidRDefault="001312F4" w:rsidP="002E0F4D">
      <w:pPr>
        <w:tabs>
          <w:tab w:val="left" w:pos="720"/>
          <w:tab w:val="left" w:pos="9990"/>
        </w:tabs>
        <w:spacing w:line="240" w:lineRule="exact"/>
        <w:ind w:left="1440" w:hanging="1440"/>
        <w:rPr>
          <w:b/>
          <w:sz w:val="24"/>
        </w:rPr>
      </w:pPr>
      <w:r>
        <w:rPr>
          <w:b/>
          <w:sz w:val="24"/>
        </w:rPr>
        <w:t>INTERNATIONAL/NATIONAL RESEARCH AND SERVICE:</w:t>
      </w:r>
    </w:p>
    <w:p w:rsidR="001312F4" w:rsidRDefault="001312F4" w:rsidP="002E0F4D">
      <w:pPr>
        <w:tabs>
          <w:tab w:val="left" w:pos="9990"/>
        </w:tabs>
        <w:spacing w:line="240" w:lineRule="exact"/>
        <w:rPr>
          <w:sz w:val="24"/>
        </w:rPr>
      </w:pPr>
    </w:p>
    <w:p w:rsidR="001312F4" w:rsidRDefault="001312F4" w:rsidP="002E0F4D">
      <w:pPr>
        <w:numPr>
          <w:ilvl w:val="0"/>
          <w:numId w:val="19"/>
        </w:numPr>
        <w:tabs>
          <w:tab w:val="left" w:pos="9990"/>
        </w:tabs>
        <w:spacing w:line="240" w:lineRule="exact"/>
        <w:rPr>
          <w:sz w:val="24"/>
        </w:rPr>
      </w:pPr>
      <w:r>
        <w:rPr>
          <w:sz w:val="24"/>
        </w:rPr>
        <w:t>Invited to Turkmenistan in 2010 to work on a faculty exchange program under a grant from the Foreign Ag Service, USDA.</w:t>
      </w:r>
    </w:p>
    <w:p w:rsidR="001312F4" w:rsidRDefault="001312F4" w:rsidP="002E0F4D">
      <w:pPr>
        <w:tabs>
          <w:tab w:val="left" w:pos="9990"/>
        </w:tabs>
        <w:spacing w:line="240" w:lineRule="exact"/>
        <w:rPr>
          <w:sz w:val="24"/>
        </w:rPr>
      </w:pPr>
    </w:p>
    <w:p w:rsidR="001312F4" w:rsidRDefault="001312F4" w:rsidP="002E0F4D">
      <w:pPr>
        <w:numPr>
          <w:ilvl w:val="0"/>
          <w:numId w:val="19"/>
        </w:numPr>
        <w:tabs>
          <w:tab w:val="left" w:pos="9990"/>
        </w:tabs>
        <w:spacing w:line="240" w:lineRule="exact"/>
        <w:rPr>
          <w:sz w:val="24"/>
        </w:rPr>
      </w:pPr>
      <w:r>
        <w:rPr>
          <w:sz w:val="24"/>
        </w:rPr>
        <w:t xml:space="preserve">Visited Tiblisi in 2010 on a National Health Care Plan focused on brucellosis in the Republic of Georgia under a grant from the Foreign Ag Service, USDA.  </w:t>
      </w:r>
    </w:p>
    <w:p w:rsidR="001312F4" w:rsidRDefault="001312F4" w:rsidP="002E0F4D">
      <w:pPr>
        <w:tabs>
          <w:tab w:val="left" w:pos="9990"/>
        </w:tabs>
        <w:spacing w:line="240" w:lineRule="exact"/>
        <w:rPr>
          <w:sz w:val="24"/>
        </w:rPr>
      </w:pPr>
    </w:p>
    <w:p w:rsidR="001312F4" w:rsidRPr="00F31EB3" w:rsidRDefault="001312F4" w:rsidP="002E0F4D">
      <w:pPr>
        <w:numPr>
          <w:ilvl w:val="0"/>
          <w:numId w:val="19"/>
        </w:numPr>
        <w:tabs>
          <w:tab w:val="left" w:pos="9990"/>
        </w:tabs>
        <w:spacing w:line="240" w:lineRule="exact"/>
        <w:rPr>
          <w:sz w:val="24"/>
        </w:rPr>
      </w:pPr>
      <w:r w:rsidRPr="00F31EB3">
        <w:rPr>
          <w:sz w:val="24"/>
        </w:rPr>
        <w:lastRenderedPageBreak/>
        <w:t>Visited Turkmenistan Agricultural Univers</w:t>
      </w:r>
      <w:r>
        <w:rPr>
          <w:sz w:val="24"/>
        </w:rPr>
        <w:t>i</w:t>
      </w:r>
      <w:r w:rsidRPr="00F31EB3">
        <w:rPr>
          <w:sz w:val="24"/>
        </w:rPr>
        <w:t>ty and gave lectures to student groups and faculty on market economics and supply chain analysis under the USDA FAS grant program in 2009.</w:t>
      </w:r>
    </w:p>
    <w:p w:rsidR="001312F4" w:rsidRDefault="001312F4" w:rsidP="002E0F4D">
      <w:pPr>
        <w:tabs>
          <w:tab w:val="left" w:pos="9990"/>
        </w:tabs>
        <w:spacing w:line="240" w:lineRule="exact"/>
        <w:rPr>
          <w:bCs/>
          <w:sz w:val="24"/>
        </w:rPr>
      </w:pPr>
    </w:p>
    <w:p w:rsidR="001312F4" w:rsidRDefault="001312F4" w:rsidP="002E0F4D">
      <w:pPr>
        <w:numPr>
          <w:ilvl w:val="0"/>
          <w:numId w:val="19"/>
        </w:numPr>
        <w:tabs>
          <w:tab w:val="left" w:pos="9990"/>
        </w:tabs>
        <w:spacing w:line="240" w:lineRule="exact"/>
        <w:rPr>
          <w:bCs/>
          <w:sz w:val="24"/>
        </w:rPr>
      </w:pPr>
      <w:r>
        <w:rPr>
          <w:bCs/>
          <w:sz w:val="24"/>
        </w:rPr>
        <w:t>Invited by the Institute for Desert, Flora and Fauna, Ministry of Nature Protection, Turkmenistan, to assist with economic evaluation of environmental problems associated with Irrigation Return Flows in 2007.  An experiment station project to initiate collaboration with the Institute is continuing, 2007-2011.</w:t>
      </w:r>
    </w:p>
    <w:p w:rsidR="001312F4" w:rsidRDefault="001312F4" w:rsidP="002E0F4D">
      <w:pPr>
        <w:tabs>
          <w:tab w:val="left" w:pos="9990"/>
        </w:tabs>
        <w:spacing w:line="240" w:lineRule="exact"/>
        <w:rPr>
          <w:bCs/>
          <w:sz w:val="24"/>
        </w:rPr>
      </w:pPr>
    </w:p>
    <w:p w:rsidR="001312F4" w:rsidRDefault="001312F4" w:rsidP="002E0F4D">
      <w:pPr>
        <w:numPr>
          <w:ilvl w:val="0"/>
          <w:numId w:val="19"/>
        </w:numPr>
        <w:tabs>
          <w:tab w:val="left" w:pos="9990"/>
        </w:tabs>
        <w:spacing w:line="240" w:lineRule="exact"/>
        <w:rPr>
          <w:bCs/>
          <w:sz w:val="24"/>
        </w:rPr>
      </w:pPr>
      <w:r>
        <w:rPr>
          <w:bCs/>
          <w:sz w:val="24"/>
        </w:rPr>
        <w:t>Visited Selcuk University in Kenya, Turkey to explore possible collaboration and developing an agreement with the University of Nevada, Reno in 2007.</w:t>
      </w:r>
    </w:p>
    <w:p w:rsidR="001312F4" w:rsidRDefault="001312F4" w:rsidP="002E0F4D">
      <w:pPr>
        <w:tabs>
          <w:tab w:val="left" w:pos="9990"/>
        </w:tabs>
        <w:spacing w:line="240" w:lineRule="exact"/>
        <w:rPr>
          <w:sz w:val="24"/>
        </w:rPr>
      </w:pPr>
    </w:p>
    <w:p w:rsidR="001312F4" w:rsidRDefault="001312F4" w:rsidP="002E0F4D">
      <w:pPr>
        <w:numPr>
          <w:ilvl w:val="0"/>
          <w:numId w:val="19"/>
        </w:numPr>
        <w:tabs>
          <w:tab w:val="left" w:pos="9990"/>
        </w:tabs>
        <w:spacing w:line="240" w:lineRule="exact"/>
        <w:rPr>
          <w:bCs/>
          <w:sz w:val="24"/>
        </w:rPr>
      </w:pPr>
      <w:r>
        <w:rPr>
          <w:bCs/>
          <w:sz w:val="24"/>
        </w:rPr>
        <w:t>Developed an Agreement between the University of Natural Resources (BOKU) in Vienna, Austria and the University of Nevada, Reno for student and faculty exchanges in 2006.  Three students have participated in the exchange programs at UNR.</w:t>
      </w:r>
    </w:p>
    <w:p w:rsidR="001312F4" w:rsidRDefault="001312F4" w:rsidP="002E0F4D">
      <w:pPr>
        <w:tabs>
          <w:tab w:val="left" w:pos="720"/>
          <w:tab w:val="left" w:pos="9990"/>
        </w:tabs>
        <w:spacing w:line="240" w:lineRule="exact"/>
        <w:ind w:left="-1440"/>
        <w:rPr>
          <w:sz w:val="24"/>
        </w:rPr>
      </w:pPr>
    </w:p>
    <w:p w:rsidR="001312F4" w:rsidRDefault="001312F4" w:rsidP="002E0F4D">
      <w:pPr>
        <w:numPr>
          <w:ilvl w:val="0"/>
          <w:numId w:val="19"/>
        </w:numPr>
        <w:tabs>
          <w:tab w:val="left" w:pos="9990"/>
        </w:tabs>
        <w:spacing w:line="240" w:lineRule="exact"/>
        <w:rPr>
          <w:bCs/>
          <w:sz w:val="24"/>
        </w:rPr>
      </w:pPr>
      <w:r>
        <w:rPr>
          <w:bCs/>
          <w:sz w:val="24"/>
        </w:rPr>
        <w:t>Developed a Memorandum of Understanding with UNR, College of Agriculture, Biotechnology and Natural Resources and the University of Agriculture and Veterinary Medicine at Cluj, Romania.  Visited Romania in 2001 twice and once in 2003 for initiating collaboration on teaching and research.  As a result, several faculty and students from Romania have participated in the college’s programs.  A joint Masters Degree Program has been developed between the two universities.</w:t>
      </w:r>
    </w:p>
    <w:p w:rsidR="001312F4" w:rsidRDefault="001312F4" w:rsidP="002E0F4D">
      <w:pPr>
        <w:tabs>
          <w:tab w:val="left" w:pos="9990"/>
        </w:tabs>
        <w:spacing w:line="240" w:lineRule="exact"/>
        <w:rPr>
          <w:sz w:val="24"/>
        </w:rPr>
      </w:pPr>
    </w:p>
    <w:p w:rsidR="001312F4" w:rsidRDefault="001312F4" w:rsidP="002E0F4D">
      <w:pPr>
        <w:numPr>
          <w:ilvl w:val="0"/>
          <w:numId w:val="19"/>
        </w:numPr>
        <w:tabs>
          <w:tab w:val="left" w:pos="9990"/>
        </w:tabs>
        <w:spacing w:line="240" w:lineRule="exact"/>
        <w:rPr>
          <w:sz w:val="24"/>
        </w:rPr>
      </w:pPr>
      <w:r>
        <w:rPr>
          <w:sz w:val="24"/>
        </w:rPr>
        <w:t>Invited to the International Institute for Applied Systems Analysis, Laxenburg, Austria in 1982 for consultation on the project Salinity Management of the Use of Low Quality Water.  A paper on the economics of cost allocation was presented by invitation to the Resource Group at this institute.</w:t>
      </w:r>
    </w:p>
    <w:p w:rsidR="001312F4" w:rsidRDefault="001312F4" w:rsidP="002E0F4D">
      <w:pPr>
        <w:tabs>
          <w:tab w:val="left" w:pos="9990"/>
        </w:tabs>
        <w:spacing w:line="240" w:lineRule="exact"/>
        <w:rPr>
          <w:sz w:val="24"/>
        </w:rPr>
      </w:pPr>
    </w:p>
    <w:p w:rsidR="001312F4" w:rsidRDefault="001312F4" w:rsidP="002E0F4D">
      <w:pPr>
        <w:numPr>
          <w:ilvl w:val="0"/>
          <w:numId w:val="19"/>
        </w:numPr>
        <w:tabs>
          <w:tab w:val="left" w:pos="9990"/>
        </w:tabs>
        <w:spacing w:line="240" w:lineRule="exact"/>
        <w:rPr>
          <w:sz w:val="24"/>
        </w:rPr>
      </w:pPr>
      <w:r>
        <w:rPr>
          <w:sz w:val="24"/>
        </w:rPr>
        <w:t>Visited Rabat, Morocco in 1985, sponsored by the U.S. Agency for International Development at the request of the Institute of Agronomy.  Activities involved evaluation of Moroccan irrigation systems and developing proposal for operation of reservoirs.  Served as an examiner for a Ph.D. dissertation at the Institute.</w:t>
      </w:r>
    </w:p>
    <w:p w:rsidR="001312F4" w:rsidRDefault="001312F4" w:rsidP="002E0F4D">
      <w:pPr>
        <w:tabs>
          <w:tab w:val="left" w:pos="9990"/>
        </w:tabs>
        <w:spacing w:line="240" w:lineRule="exact"/>
        <w:rPr>
          <w:sz w:val="24"/>
        </w:rPr>
      </w:pPr>
    </w:p>
    <w:p w:rsidR="001312F4" w:rsidRDefault="001312F4" w:rsidP="002E0F4D">
      <w:pPr>
        <w:pStyle w:val="BodyText"/>
        <w:numPr>
          <w:ilvl w:val="0"/>
          <w:numId w:val="19"/>
        </w:numPr>
        <w:tabs>
          <w:tab w:val="left" w:pos="9990"/>
        </w:tabs>
      </w:pPr>
      <w:r>
        <w:t>Reviewer for American Journal of Agricultural Economics, Journal of Agricultural and Resource Economics, Western Journal of Agricultural Economics, Water Resources Research, Applied Agricultural Research Journal, Water Resources Bulletin, American Society of Civil Engineers (ASCE), Irrigation and Drainage Division.</w:t>
      </w:r>
    </w:p>
    <w:p w:rsidR="001312F4" w:rsidRDefault="001312F4" w:rsidP="002E0F4D">
      <w:pPr>
        <w:tabs>
          <w:tab w:val="left" w:pos="9990"/>
        </w:tabs>
        <w:spacing w:line="240" w:lineRule="exact"/>
        <w:rPr>
          <w:sz w:val="24"/>
        </w:rPr>
      </w:pPr>
    </w:p>
    <w:p w:rsidR="001312F4" w:rsidRDefault="001312F4" w:rsidP="002E0F4D">
      <w:pPr>
        <w:numPr>
          <w:ilvl w:val="0"/>
          <w:numId w:val="19"/>
        </w:numPr>
        <w:tabs>
          <w:tab w:val="left" w:pos="9990"/>
        </w:tabs>
        <w:spacing w:line="240" w:lineRule="exact"/>
        <w:rPr>
          <w:sz w:val="24"/>
        </w:rPr>
      </w:pPr>
      <w:r>
        <w:rPr>
          <w:sz w:val="24"/>
        </w:rPr>
        <w:t>Reviewer for U.S. Geological Survey Competitive Grant Programs and University Council on Water Resources, Small Business Innovation Grants Program of the U.S. Department of Commerce.</w:t>
      </w:r>
    </w:p>
    <w:p w:rsidR="001312F4" w:rsidRDefault="001312F4" w:rsidP="002E0F4D">
      <w:pPr>
        <w:tabs>
          <w:tab w:val="left" w:pos="9990"/>
        </w:tabs>
        <w:spacing w:line="240" w:lineRule="exact"/>
        <w:rPr>
          <w:sz w:val="24"/>
        </w:rPr>
      </w:pPr>
    </w:p>
    <w:p w:rsidR="001312F4" w:rsidRDefault="001312F4" w:rsidP="002E0F4D">
      <w:pPr>
        <w:numPr>
          <w:ilvl w:val="0"/>
          <w:numId w:val="19"/>
        </w:numPr>
        <w:tabs>
          <w:tab w:val="left" w:pos="9990"/>
        </w:tabs>
        <w:spacing w:line="240" w:lineRule="exact"/>
        <w:rPr>
          <w:sz w:val="24"/>
        </w:rPr>
      </w:pPr>
      <w:r>
        <w:rPr>
          <w:sz w:val="24"/>
        </w:rPr>
        <w:t>Member of the Technical Committee for the Western Regional Project W-178 on Water Conser</w:t>
      </w:r>
      <w:r>
        <w:rPr>
          <w:sz w:val="24"/>
        </w:rPr>
        <w:softHyphen/>
        <w:t>vation and Management, 1992-1997.</w:t>
      </w:r>
    </w:p>
    <w:p w:rsidR="001312F4" w:rsidRDefault="001312F4" w:rsidP="002E0F4D">
      <w:pPr>
        <w:tabs>
          <w:tab w:val="left" w:pos="720"/>
          <w:tab w:val="left" w:pos="9990"/>
        </w:tabs>
        <w:spacing w:line="240" w:lineRule="exact"/>
        <w:ind w:left="-1440"/>
        <w:rPr>
          <w:sz w:val="24"/>
        </w:rPr>
      </w:pPr>
    </w:p>
    <w:p w:rsidR="001312F4" w:rsidRDefault="001312F4" w:rsidP="002E0F4D">
      <w:pPr>
        <w:numPr>
          <w:ilvl w:val="0"/>
          <w:numId w:val="19"/>
        </w:numPr>
        <w:tabs>
          <w:tab w:val="left" w:pos="9990"/>
        </w:tabs>
        <w:spacing w:line="240" w:lineRule="exact"/>
        <w:rPr>
          <w:sz w:val="24"/>
        </w:rPr>
      </w:pPr>
      <w:r>
        <w:rPr>
          <w:sz w:val="24"/>
        </w:rPr>
        <w:t>Member, Western Regional Research Technical Committee W-190, 1997-2000</w:t>
      </w:r>
    </w:p>
    <w:p w:rsidR="001312F4" w:rsidRDefault="001312F4" w:rsidP="002E0F4D">
      <w:pPr>
        <w:pStyle w:val="Heading6"/>
      </w:pPr>
    </w:p>
    <w:p w:rsidR="001312F4" w:rsidRDefault="001312F4" w:rsidP="002E0F4D">
      <w:pPr>
        <w:pStyle w:val="Heading6"/>
        <w:numPr>
          <w:ilvl w:val="0"/>
          <w:numId w:val="19"/>
        </w:numPr>
      </w:pPr>
      <w:r>
        <w:t>Chair, Western Regional Research W-190 Technical Committee, 2000-2001</w:t>
      </w:r>
    </w:p>
    <w:p w:rsidR="001312F4" w:rsidRDefault="001312F4" w:rsidP="002E0F4D">
      <w:pPr>
        <w:numPr>
          <w:ilvl w:val="0"/>
          <w:numId w:val="19"/>
        </w:numPr>
        <w:tabs>
          <w:tab w:val="left" w:pos="9990"/>
        </w:tabs>
        <w:spacing w:line="240" w:lineRule="exact"/>
        <w:rPr>
          <w:sz w:val="24"/>
        </w:rPr>
      </w:pPr>
      <w:r>
        <w:rPr>
          <w:sz w:val="24"/>
        </w:rPr>
        <w:t>Vice Chair, Western Regional Research W-190 Technical Committee, 1999-2000</w:t>
      </w:r>
    </w:p>
    <w:p w:rsidR="001312F4" w:rsidRDefault="001312F4" w:rsidP="002E0F4D">
      <w:pPr>
        <w:tabs>
          <w:tab w:val="left" w:pos="9990"/>
        </w:tabs>
        <w:spacing w:line="240" w:lineRule="exact"/>
        <w:rPr>
          <w:sz w:val="24"/>
        </w:rPr>
      </w:pPr>
    </w:p>
    <w:p w:rsidR="001312F4" w:rsidRDefault="001312F4" w:rsidP="002E0F4D">
      <w:pPr>
        <w:numPr>
          <w:ilvl w:val="0"/>
          <w:numId w:val="19"/>
        </w:numPr>
        <w:tabs>
          <w:tab w:val="left" w:pos="9990"/>
        </w:tabs>
        <w:spacing w:line="240" w:lineRule="exact"/>
        <w:rPr>
          <w:sz w:val="24"/>
        </w:rPr>
      </w:pPr>
      <w:r>
        <w:rPr>
          <w:sz w:val="24"/>
        </w:rPr>
        <w:t>Secretary, W-190 Technical Committee, 1998</w:t>
      </w:r>
    </w:p>
    <w:p w:rsidR="001312F4" w:rsidRDefault="001312F4" w:rsidP="002E0F4D">
      <w:pPr>
        <w:pStyle w:val="BodyTextIndent2"/>
        <w:tabs>
          <w:tab w:val="left" w:pos="9990"/>
        </w:tabs>
        <w:spacing w:line="240" w:lineRule="exact"/>
        <w:ind w:left="-1440" w:firstLine="0"/>
        <w:rPr>
          <w:bCs/>
        </w:rPr>
      </w:pPr>
    </w:p>
    <w:p w:rsidR="001312F4" w:rsidRDefault="001312F4" w:rsidP="002E0F4D">
      <w:pPr>
        <w:pStyle w:val="BodyTextIndent2"/>
        <w:numPr>
          <w:ilvl w:val="0"/>
          <w:numId w:val="19"/>
        </w:numPr>
        <w:tabs>
          <w:tab w:val="left" w:pos="9990"/>
        </w:tabs>
        <w:spacing w:line="240" w:lineRule="exact"/>
        <w:rPr>
          <w:bCs/>
        </w:rPr>
      </w:pPr>
      <w:r>
        <w:rPr>
          <w:bCs/>
        </w:rPr>
        <w:t>Visited the following institutions as part of faculty development in Spring 2000:</w:t>
      </w:r>
    </w:p>
    <w:p w:rsidR="001312F4" w:rsidRDefault="001312F4" w:rsidP="002E0F4D">
      <w:pPr>
        <w:numPr>
          <w:ilvl w:val="0"/>
          <w:numId w:val="5"/>
        </w:numPr>
        <w:tabs>
          <w:tab w:val="left" w:pos="9990"/>
        </w:tabs>
        <w:spacing w:line="240" w:lineRule="exact"/>
        <w:rPr>
          <w:bCs/>
          <w:sz w:val="24"/>
        </w:rPr>
      </w:pPr>
      <w:r>
        <w:rPr>
          <w:bCs/>
          <w:sz w:val="24"/>
        </w:rPr>
        <w:t>National University of Singapore – Center for Business Research and Development, February 7-13, 2000</w:t>
      </w:r>
    </w:p>
    <w:p w:rsidR="001312F4" w:rsidRDefault="001312F4" w:rsidP="002E0F4D">
      <w:pPr>
        <w:numPr>
          <w:ilvl w:val="0"/>
          <w:numId w:val="5"/>
        </w:numPr>
        <w:tabs>
          <w:tab w:val="left" w:pos="9990"/>
        </w:tabs>
        <w:spacing w:line="240" w:lineRule="exact"/>
        <w:rPr>
          <w:bCs/>
          <w:sz w:val="24"/>
        </w:rPr>
      </w:pPr>
      <w:r>
        <w:rPr>
          <w:bCs/>
          <w:sz w:val="24"/>
        </w:rPr>
        <w:t>University Putra Malaysia – Agricultural University in Malaysia visiting faculty, February 13-25, 2000</w:t>
      </w:r>
    </w:p>
    <w:p w:rsidR="001312F4" w:rsidRDefault="001312F4" w:rsidP="002E0F4D">
      <w:pPr>
        <w:numPr>
          <w:ilvl w:val="0"/>
          <w:numId w:val="5"/>
        </w:numPr>
        <w:tabs>
          <w:tab w:val="left" w:pos="9990"/>
        </w:tabs>
        <w:spacing w:line="240" w:lineRule="exact"/>
        <w:rPr>
          <w:bCs/>
          <w:sz w:val="24"/>
        </w:rPr>
      </w:pPr>
      <w:r>
        <w:rPr>
          <w:bCs/>
          <w:sz w:val="24"/>
        </w:rPr>
        <w:lastRenderedPageBreak/>
        <w:t>Geophysical Research Institute, Hyderabad, India, February 26-March 18, 2000</w:t>
      </w:r>
    </w:p>
    <w:p w:rsidR="001312F4" w:rsidRDefault="001312F4" w:rsidP="002E0F4D">
      <w:pPr>
        <w:numPr>
          <w:ilvl w:val="0"/>
          <w:numId w:val="5"/>
        </w:numPr>
        <w:tabs>
          <w:tab w:val="left" w:pos="9990"/>
        </w:tabs>
        <w:spacing w:line="240" w:lineRule="exact"/>
        <w:rPr>
          <w:bCs/>
          <w:sz w:val="24"/>
        </w:rPr>
      </w:pPr>
      <w:r>
        <w:rPr>
          <w:bCs/>
          <w:sz w:val="24"/>
        </w:rPr>
        <w:t>Ministry of Agriculture and Veterinair Institut Agronomique Hassan II, Rabat, Morocco, April 1-May 1, 2000</w:t>
      </w:r>
    </w:p>
    <w:p w:rsidR="001312F4" w:rsidRDefault="001312F4" w:rsidP="002E0F4D">
      <w:pPr>
        <w:numPr>
          <w:ilvl w:val="0"/>
          <w:numId w:val="5"/>
        </w:numPr>
        <w:tabs>
          <w:tab w:val="left" w:pos="9990"/>
        </w:tabs>
        <w:spacing w:line="240" w:lineRule="exact"/>
        <w:rPr>
          <w:bCs/>
          <w:sz w:val="24"/>
        </w:rPr>
      </w:pPr>
      <w:r>
        <w:rPr>
          <w:bCs/>
          <w:sz w:val="24"/>
        </w:rPr>
        <w:t>Agricultural Ministry and Nile River Delta, Egypt May 2-8, 2000</w:t>
      </w:r>
    </w:p>
    <w:p w:rsidR="001312F4" w:rsidRDefault="001312F4" w:rsidP="002E0F4D">
      <w:pPr>
        <w:tabs>
          <w:tab w:val="left" w:pos="9990"/>
        </w:tabs>
        <w:spacing w:line="240" w:lineRule="exact"/>
        <w:rPr>
          <w:bCs/>
          <w:sz w:val="24"/>
        </w:rPr>
      </w:pPr>
    </w:p>
    <w:p w:rsidR="001312F4" w:rsidRDefault="001312F4" w:rsidP="002E0F4D">
      <w:pPr>
        <w:tabs>
          <w:tab w:val="left" w:pos="9990"/>
        </w:tabs>
        <w:spacing w:line="240" w:lineRule="exact"/>
        <w:rPr>
          <w:bCs/>
          <w:sz w:val="24"/>
        </w:rPr>
      </w:pPr>
    </w:p>
    <w:p w:rsidR="001312F4" w:rsidRDefault="001312F4" w:rsidP="002E0F4D">
      <w:pPr>
        <w:tabs>
          <w:tab w:val="left" w:pos="9990"/>
        </w:tabs>
        <w:spacing w:line="240" w:lineRule="exact"/>
        <w:rPr>
          <w:sz w:val="24"/>
        </w:rPr>
      </w:pPr>
      <w:r>
        <w:rPr>
          <w:b/>
          <w:sz w:val="24"/>
        </w:rPr>
        <w:t>CONSULTING EXPERIENCE</w:t>
      </w:r>
      <w:r>
        <w:rPr>
          <w:sz w:val="24"/>
        </w:rPr>
        <w:t>:</w:t>
      </w:r>
    </w:p>
    <w:p w:rsidR="001312F4" w:rsidRDefault="001312F4" w:rsidP="002E0F4D">
      <w:pPr>
        <w:tabs>
          <w:tab w:val="left" w:pos="9990"/>
        </w:tabs>
        <w:spacing w:line="240" w:lineRule="exact"/>
        <w:rPr>
          <w:sz w:val="24"/>
        </w:rPr>
      </w:pPr>
    </w:p>
    <w:p w:rsidR="001312F4" w:rsidRDefault="001312F4" w:rsidP="002E0F4D">
      <w:pPr>
        <w:pStyle w:val="Heading6"/>
        <w:tabs>
          <w:tab w:val="clear" w:pos="9990"/>
        </w:tabs>
      </w:pPr>
      <w:r>
        <w:tab/>
        <w:t>Los Alamos Scientific Laboratory</w:t>
      </w:r>
    </w:p>
    <w:p w:rsidR="001312F4" w:rsidRDefault="001312F4" w:rsidP="002E0F4D">
      <w:pPr>
        <w:pStyle w:val="Heading6"/>
        <w:tabs>
          <w:tab w:val="clear" w:pos="9990"/>
        </w:tabs>
      </w:pPr>
      <w:r>
        <w:tab/>
        <w:t>Argonne National Laboratory</w:t>
      </w:r>
    </w:p>
    <w:p w:rsidR="001312F4" w:rsidRDefault="001312F4" w:rsidP="002E0F4D">
      <w:pPr>
        <w:tabs>
          <w:tab w:val="left" w:pos="720"/>
          <w:tab w:val="left" w:pos="1152"/>
          <w:tab w:val="left" w:pos="9990"/>
        </w:tabs>
        <w:spacing w:line="240" w:lineRule="exact"/>
        <w:ind w:left="1152" w:hanging="1152"/>
        <w:rPr>
          <w:sz w:val="24"/>
        </w:rPr>
      </w:pPr>
      <w:r>
        <w:rPr>
          <w:sz w:val="24"/>
        </w:rPr>
        <w:tab/>
        <w:t>International Institute for Applied Systems Analysis, Luxemburg, Austria</w:t>
      </w:r>
    </w:p>
    <w:p w:rsidR="001312F4" w:rsidRDefault="001312F4" w:rsidP="002E0F4D">
      <w:pPr>
        <w:pStyle w:val="Heading6"/>
        <w:tabs>
          <w:tab w:val="clear" w:pos="9990"/>
        </w:tabs>
      </w:pPr>
      <w:r>
        <w:tab/>
        <w:t>Bureau of Reclamation</w:t>
      </w:r>
    </w:p>
    <w:p w:rsidR="001312F4" w:rsidRDefault="001312F4" w:rsidP="002E0F4D">
      <w:pPr>
        <w:pStyle w:val="Heading6"/>
        <w:tabs>
          <w:tab w:val="clear" w:pos="9990"/>
        </w:tabs>
      </w:pPr>
      <w:r>
        <w:tab/>
        <w:t>U.R.S. Corporation, Sacramento</w:t>
      </w:r>
    </w:p>
    <w:p w:rsidR="001312F4" w:rsidRDefault="001312F4" w:rsidP="002E0F4D">
      <w:pPr>
        <w:pStyle w:val="Heading6"/>
        <w:tabs>
          <w:tab w:val="clear" w:pos="9990"/>
        </w:tabs>
      </w:pPr>
      <w:r>
        <w:tab/>
        <w:t>College of Engineering, Utah State University</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bCs/>
          <w:sz w:val="24"/>
        </w:rPr>
      </w:pPr>
    </w:p>
    <w:p w:rsidR="001312F4" w:rsidRDefault="001312F4" w:rsidP="002E0F4D">
      <w:pPr>
        <w:tabs>
          <w:tab w:val="left" w:pos="9990"/>
        </w:tabs>
        <w:spacing w:line="240" w:lineRule="exact"/>
        <w:ind w:left="720" w:hanging="720"/>
        <w:rPr>
          <w:b/>
          <w:sz w:val="24"/>
        </w:rPr>
      </w:pPr>
      <w:r>
        <w:rPr>
          <w:b/>
          <w:sz w:val="24"/>
        </w:rPr>
        <w:t>UNIVERSITY COMMITTEE ASSIGNMENTS AND SERVICE:</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Member of  Professional Development Leave Committee, 2002 – 2005</w:t>
      </w:r>
    </w:p>
    <w:p w:rsidR="001312F4" w:rsidRDefault="001312F4" w:rsidP="002E0F4D">
      <w:pPr>
        <w:tabs>
          <w:tab w:val="left" w:pos="9990"/>
        </w:tabs>
        <w:spacing w:line="240" w:lineRule="exact"/>
        <w:rPr>
          <w:sz w:val="24"/>
        </w:rPr>
      </w:pPr>
      <w:r>
        <w:rPr>
          <w:sz w:val="24"/>
        </w:rPr>
        <w:t>Member of the Graduate Council, 2001 – 2005</w:t>
      </w:r>
    </w:p>
    <w:p w:rsidR="001312F4" w:rsidRDefault="001312F4" w:rsidP="002E0F4D">
      <w:pPr>
        <w:tabs>
          <w:tab w:val="left" w:pos="9990"/>
        </w:tabs>
        <w:spacing w:line="240" w:lineRule="exact"/>
        <w:rPr>
          <w:sz w:val="24"/>
        </w:rPr>
      </w:pPr>
      <w:r>
        <w:rPr>
          <w:sz w:val="24"/>
        </w:rPr>
        <w:t>Member of the UNR Distinguished Faculty Selection Committee, 2001</w:t>
      </w:r>
    </w:p>
    <w:p w:rsidR="001312F4" w:rsidRDefault="001312F4" w:rsidP="002E0F4D">
      <w:pPr>
        <w:tabs>
          <w:tab w:val="left" w:pos="9990"/>
        </w:tabs>
        <w:spacing w:line="240" w:lineRule="exact"/>
        <w:rPr>
          <w:sz w:val="24"/>
        </w:rPr>
      </w:pPr>
      <w:r>
        <w:rPr>
          <w:sz w:val="24"/>
        </w:rPr>
        <w:t>Member of the Faculty Senate 1996 - 1999</w:t>
      </w:r>
    </w:p>
    <w:p w:rsidR="001312F4" w:rsidRDefault="001312F4" w:rsidP="002E0F4D">
      <w:pPr>
        <w:tabs>
          <w:tab w:val="left" w:pos="9990"/>
        </w:tabs>
        <w:spacing w:line="240" w:lineRule="exact"/>
        <w:ind w:left="720" w:hanging="720"/>
        <w:rPr>
          <w:sz w:val="24"/>
        </w:rPr>
      </w:pPr>
      <w:r>
        <w:rPr>
          <w:sz w:val="24"/>
        </w:rPr>
        <w:t>Member, College of Agriculture Research Committee, 1989.</w:t>
      </w:r>
    </w:p>
    <w:p w:rsidR="001312F4" w:rsidRDefault="001312F4" w:rsidP="002E0F4D">
      <w:pPr>
        <w:tabs>
          <w:tab w:val="left" w:pos="9990"/>
        </w:tabs>
        <w:spacing w:line="240" w:lineRule="exact"/>
        <w:ind w:left="720" w:hanging="720"/>
        <w:rPr>
          <w:sz w:val="24"/>
        </w:rPr>
      </w:pPr>
      <w:r>
        <w:rPr>
          <w:sz w:val="24"/>
        </w:rPr>
        <w:t>Chairman, College of Agriculture Research Committee, 1988.</w:t>
      </w:r>
    </w:p>
    <w:p w:rsidR="001312F4" w:rsidRDefault="001312F4" w:rsidP="002E0F4D">
      <w:pPr>
        <w:tabs>
          <w:tab w:val="left" w:pos="9990"/>
        </w:tabs>
        <w:spacing w:line="240" w:lineRule="exact"/>
        <w:ind w:left="720" w:hanging="720"/>
        <w:rPr>
          <w:sz w:val="24"/>
        </w:rPr>
      </w:pPr>
      <w:r>
        <w:rPr>
          <w:sz w:val="24"/>
        </w:rPr>
        <w:t>Chairman, College of Agriculture Research Committee, 1987</w:t>
      </w:r>
    </w:p>
    <w:p w:rsidR="001312F4" w:rsidRDefault="001312F4" w:rsidP="002E0F4D">
      <w:pPr>
        <w:tabs>
          <w:tab w:val="left" w:pos="9990"/>
        </w:tabs>
        <w:spacing w:line="240" w:lineRule="exact"/>
        <w:rPr>
          <w:sz w:val="24"/>
        </w:rPr>
      </w:pPr>
      <w:r>
        <w:rPr>
          <w:sz w:val="24"/>
        </w:rPr>
        <w:t>Faculty Member, Hydrology/Hydrogeology Graduate Program, UNR, 1987.</w:t>
      </w:r>
    </w:p>
    <w:p w:rsidR="001312F4" w:rsidRDefault="001312F4" w:rsidP="002E0F4D">
      <w:pPr>
        <w:tabs>
          <w:tab w:val="left" w:pos="9990"/>
        </w:tabs>
        <w:spacing w:line="240" w:lineRule="exact"/>
        <w:ind w:left="720" w:hanging="720"/>
        <w:rPr>
          <w:sz w:val="24"/>
        </w:rPr>
      </w:pPr>
      <w:r>
        <w:rPr>
          <w:sz w:val="24"/>
        </w:rPr>
        <w:t>Chairman, Agricultural Economic Peer Evaluation Committee, 1986</w:t>
      </w:r>
    </w:p>
    <w:p w:rsidR="001312F4" w:rsidRDefault="001312F4" w:rsidP="002E0F4D">
      <w:pPr>
        <w:tabs>
          <w:tab w:val="left" w:pos="9990"/>
        </w:tabs>
        <w:spacing w:line="240" w:lineRule="exact"/>
        <w:ind w:left="720" w:hanging="720"/>
        <w:rPr>
          <w:sz w:val="24"/>
        </w:rPr>
      </w:pPr>
      <w:r>
        <w:rPr>
          <w:sz w:val="24"/>
        </w:rPr>
        <w:t>Chairman, Agricultural Economics Teaching Evaluation Committee, 1986</w:t>
      </w:r>
    </w:p>
    <w:p w:rsidR="001312F4" w:rsidRDefault="001312F4" w:rsidP="002E0F4D">
      <w:pPr>
        <w:tabs>
          <w:tab w:val="left" w:pos="9990"/>
        </w:tabs>
        <w:spacing w:line="240" w:lineRule="exact"/>
        <w:ind w:left="720" w:hanging="720"/>
        <w:rPr>
          <w:sz w:val="24"/>
        </w:rPr>
      </w:pPr>
      <w:r>
        <w:rPr>
          <w:sz w:val="24"/>
        </w:rPr>
        <w:t>Chairman, Agricultural Economics Graduate Curriculum Committee, 1985</w:t>
      </w:r>
    </w:p>
    <w:p w:rsidR="001312F4" w:rsidRDefault="001312F4" w:rsidP="002E0F4D">
      <w:pPr>
        <w:tabs>
          <w:tab w:val="left" w:pos="9990"/>
        </w:tabs>
        <w:spacing w:line="240" w:lineRule="exact"/>
        <w:rPr>
          <w:sz w:val="24"/>
        </w:rPr>
      </w:pPr>
      <w:r>
        <w:rPr>
          <w:sz w:val="24"/>
        </w:rPr>
        <w:t>Member, Faculty Senate Policy Committee for Institutional Affairs and Budgets, 1985-1987</w:t>
      </w:r>
    </w:p>
    <w:p w:rsidR="001312F4" w:rsidRDefault="001312F4" w:rsidP="002E0F4D">
      <w:pPr>
        <w:tabs>
          <w:tab w:val="left" w:pos="9990"/>
        </w:tabs>
        <w:spacing w:line="240" w:lineRule="exact"/>
        <w:ind w:left="720" w:hanging="720"/>
        <w:rPr>
          <w:sz w:val="24"/>
        </w:rPr>
      </w:pPr>
      <w:r>
        <w:rPr>
          <w:sz w:val="24"/>
        </w:rPr>
        <w:t>Member, College of Agriculture Research Committee, 1985-1986</w:t>
      </w:r>
    </w:p>
    <w:p w:rsidR="001312F4" w:rsidRDefault="001312F4" w:rsidP="002E0F4D">
      <w:pPr>
        <w:tabs>
          <w:tab w:val="left" w:pos="9990"/>
        </w:tabs>
        <w:spacing w:line="240" w:lineRule="exact"/>
        <w:ind w:left="720" w:hanging="720"/>
        <w:rPr>
          <w:sz w:val="24"/>
        </w:rPr>
      </w:pPr>
      <w:r>
        <w:rPr>
          <w:sz w:val="24"/>
        </w:rPr>
        <w:t>Member of Nevada Conservation Commission, 2002-present</w:t>
      </w:r>
    </w:p>
    <w:p w:rsidR="001312F4" w:rsidRDefault="001312F4" w:rsidP="002E0F4D">
      <w:pPr>
        <w:tabs>
          <w:tab w:val="left" w:pos="9990"/>
        </w:tabs>
        <w:spacing w:line="240" w:lineRule="exact"/>
        <w:ind w:left="720" w:hanging="720"/>
        <w:rPr>
          <w:sz w:val="24"/>
        </w:rPr>
      </w:pPr>
      <w:r>
        <w:rPr>
          <w:sz w:val="24"/>
        </w:rPr>
        <w:t>Serve on the Nevada Agricultural Council, 2000-present</w:t>
      </w:r>
    </w:p>
    <w:p w:rsidR="001312F4" w:rsidRDefault="001312F4" w:rsidP="002E0F4D">
      <w:pPr>
        <w:tabs>
          <w:tab w:val="left" w:pos="9990"/>
        </w:tabs>
        <w:spacing w:line="240" w:lineRule="exact"/>
        <w:ind w:left="720" w:hanging="720"/>
        <w:rPr>
          <w:sz w:val="24"/>
        </w:rPr>
      </w:pPr>
      <w:r>
        <w:rPr>
          <w:sz w:val="24"/>
        </w:rPr>
        <w:t>Serve on the Nevada Outreach Council, 2000-present</w:t>
      </w:r>
    </w:p>
    <w:p w:rsidR="001312F4" w:rsidRDefault="001312F4" w:rsidP="002E0F4D">
      <w:pPr>
        <w:tabs>
          <w:tab w:val="left" w:pos="9990"/>
        </w:tabs>
        <w:spacing w:line="240" w:lineRule="exact"/>
        <w:ind w:left="720" w:hanging="720"/>
        <w:rPr>
          <w:sz w:val="24"/>
        </w:rPr>
      </w:pPr>
      <w:r>
        <w:rPr>
          <w:sz w:val="24"/>
        </w:rPr>
        <w:t>Vice President of Phi Beta Delta Eta Chapter of the International Scholars Honor Society, 2002-2004</w:t>
      </w:r>
    </w:p>
    <w:p w:rsidR="001312F4" w:rsidRDefault="001312F4" w:rsidP="002E0F4D">
      <w:pPr>
        <w:tabs>
          <w:tab w:val="left" w:pos="9990"/>
        </w:tabs>
        <w:spacing w:line="240" w:lineRule="exact"/>
        <w:ind w:left="720" w:hanging="720"/>
        <w:rPr>
          <w:sz w:val="24"/>
        </w:rPr>
      </w:pPr>
      <w:r>
        <w:rPr>
          <w:sz w:val="24"/>
        </w:rPr>
        <w:t>Member of Reno Plumb Lane Lions Club</w:t>
      </w:r>
    </w:p>
    <w:p w:rsidR="001312F4" w:rsidRDefault="001312F4" w:rsidP="002E0F4D">
      <w:pPr>
        <w:spacing w:line="240" w:lineRule="exact"/>
        <w:rPr>
          <w:b/>
          <w:sz w:val="24"/>
        </w:rPr>
      </w:pPr>
    </w:p>
    <w:p w:rsidR="001312F4" w:rsidRDefault="001312F4" w:rsidP="002E0F4D">
      <w:pPr>
        <w:spacing w:line="240" w:lineRule="exact"/>
        <w:rPr>
          <w:b/>
          <w:sz w:val="24"/>
        </w:rPr>
      </w:pPr>
    </w:p>
    <w:p w:rsidR="001312F4" w:rsidRDefault="001312F4" w:rsidP="002E0F4D">
      <w:pPr>
        <w:spacing w:line="240" w:lineRule="exact"/>
        <w:rPr>
          <w:sz w:val="24"/>
        </w:rPr>
      </w:pPr>
      <w:r>
        <w:rPr>
          <w:b/>
          <w:sz w:val="24"/>
        </w:rPr>
        <w:t>TEACHING EXPERIENCE</w:t>
      </w:r>
      <w:r>
        <w:rPr>
          <w:sz w:val="24"/>
        </w:rPr>
        <w:t>:</w:t>
      </w:r>
    </w:p>
    <w:p w:rsidR="001312F4" w:rsidRDefault="001312F4" w:rsidP="002E0F4D">
      <w:pPr>
        <w:spacing w:line="240" w:lineRule="exact"/>
        <w:rPr>
          <w:sz w:val="24"/>
        </w:rPr>
      </w:pPr>
    </w:p>
    <w:p w:rsidR="001312F4" w:rsidRDefault="001312F4" w:rsidP="002E0F4D">
      <w:pPr>
        <w:pStyle w:val="BodyText"/>
      </w:pPr>
      <w:r>
        <w:tab/>
        <w:t>Production Economics (Graduate)</w:t>
      </w:r>
    </w:p>
    <w:p w:rsidR="001312F4" w:rsidRDefault="001312F4" w:rsidP="002E0F4D">
      <w:pPr>
        <w:pStyle w:val="BodyText"/>
      </w:pPr>
      <w:r>
        <w:tab/>
        <w:t>Economics of Land and Water Use (Graduate/upper division)</w:t>
      </w:r>
    </w:p>
    <w:p w:rsidR="001312F4" w:rsidRDefault="001312F4" w:rsidP="002E0F4D">
      <w:pPr>
        <w:pStyle w:val="BodyText"/>
      </w:pPr>
      <w:r>
        <w:tab/>
        <w:t>Water Resource Economics and Policy (upper division/graduate)</w:t>
      </w:r>
    </w:p>
    <w:p w:rsidR="001312F4" w:rsidRDefault="001312F4" w:rsidP="002E0F4D">
      <w:pPr>
        <w:pStyle w:val="BodyText"/>
      </w:pPr>
      <w:r>
        <w:tab/>
        <w:t>Advanced Natural Resources (Graduate)</w:t>
      </w:r>
    </w:p>
    <w:p w:rsidR="001312F4" w:rsidRDefault="001312F4" w:rsidP="002E0F4D">
      <w:pPr>
        <w:pStyle w:val="BodyText"/>
      </w:pPr>
      <w:r>
        <w:tab/>
        <w:t>Operations Research (Graduate)</w:t>
      </w:r>
    </w:p>
    <w:p w:rsidR="001312F4" w:rsidRDefault="001312F4" w:rsidP="002E0F4D">
      <w:pPr>
        <w:pStyle w:val="BodyText"/>
      </w:pPr>
      <w:r>
        <w:tab/>
        <w:t>Econometrics (Graduate)</w:t>
      </w:r>
    </w:p>
    <w:p w:rsidR="001312F4" w:rsidRDefault="001312F4" w:rsidP="002E0F4D">
      <w:pPr>
        <w:pStyle w:val="BodyText"/>
        <w:ind w:firstLine="720"/>
      </w:pPr>
      <w:r>
        <w:t>Advanced Statistics (Graduate)</w:t>
      </w:r>
    </w:p>
    <w:p w:rsidR="001312F4" w:rsidRDefault="001312F4" w:rsidP="002E0F4D">
      <w:pPr>
        <w:pStyle w:val="BodyText"/>
        <w:ind w:firstLine="720"/>
      </w:pPr>
      <w:r>
        <w:t>Mathematical Economics (upper division/Graduate)</w:t>
      </w:r>
    </w:p>
    <w:p w:rsidR="001312F4" w:rsidRDefault="001312F4" w:rsidP="002E0F4D">
      <w:pPr>
        <w:pStyle w:val="BodyText"/>
      </w:pPr>
      <w:r>
        <w:tab/>
        <w:t>Micro and Macroeconomic Theory (upper division)</w:t>
      </w:r>
    </w:p>
    <w:p w:rsidR="001312F4" w:rsidRDefault="001312F4" w:rsidP="002E0F4D">
      <w:pPr>
        <w:pStyle w:val="BodyText"/>
      </w:pPr>
      <w:r>
        <w:tab/>
      </w:r>
    </w:p>
    <w:p w:rsidR="001312F4" w:rsidRDefault="001312F4" w:rsidP="002E0F4D">
      <w:pPr>
        <w:tabs>
          <w:tab w:val="left" w:pos="9990"/>
        </w:tabs>
        <w:rPr>
          <w:b/>
          <w:sz w:val="24"/>
        </w:rPr>
      </w:pPr>
    </w:p>
    <w:p w:rsidR="001312F4" w:rsidRDefault="001312F4" w:rsidP="002E0F4D">
      <w:pPr>
        <w:tabs>
          <w:tab w:val="left" w:pos="9990"/>
        </w:tabs>
        <w:spacing w:line="240" w:lineRule="exact"/>
        <w:rPr>
          <w:sz w:val="24"/>
        </w:rPr>
      </w:pPr>
      <w:r>
        <w:rPr>
          <w:b/>
          <w:sz w:val="24"/>
        </w:rPr>
        <w:t>REFEREED JOURNAL PUBLICATIONS</w:t>
      </w:r>
      <w:r>
        <w:rPr>
          <w:sz w:val="24"/>
        </w:rPr>
        <w:t>:</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ind w:left="720" w:hanging="720"/>
        <w:rPr>
          <w:sz w:val="24"/>
        </w:rPr>
      </w:pPr>
      <w:r>
        <w:rPr>
          <w:sz w:val="24"/>
        </w:rPr>
        <w:t xml:space="preserve">Johnson,S.R. and R. Narayanan. “Bio-fuels as a Major Competitor for Petroleum Based Fuels: Implications For Agriculture.” </w:t>
      </w:r>
      <w:r w:rsidRPr="000C19D7">
        <w:rPr>
          <w:sz w:val="24"/>
          <w:u w:val="single"/>
        </w:rPr>
        <w:t>Bulletin of University of Agricultural Sciences and Veterinary Medicine</w:t>
      </w:r>
      <w:r>
        <w:rPr>
          <w:sz w:val="24"/>
        </w:rPr>
        <w:t>, Horticulture Section, Cluj-Napoca, Romania, Vol. 66(2), p. 13, 2009.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lastRenderedPageBreak/>
        <w:t xml:space="preserve">Breazeale, D.E., G. Fernandez and R. Narayanan .  “Modeling Pollination Factors that Influence Alfalfa Seed Yield in North Central Nevada.”   </w:t>
      </w:r>
      <w:r w:rsidRPr="00467B57">
        <w:rPr>
          <w:sz w:val="24"/>
          <w:u w:val="single"/>
        </w:rPr>
        <w:t>Journal of Central European</w:t>
      </w:r>
      <w:r>
        <w:rPr>
          <w:sz w:val="24"/>
        </w:rPr>
        <w:t xml:space="preserve"> </w:t>
      </w:r>
      <w:r w:rsidRPr="00467B57">
        <w:rPr>
          <w:sz w:val="24"/>
          <w:u w:val="single"/>
        </w:rPr>
        <w:t>Agriculture</w:t>
      </w:r>
      <w:r>
        <w:rPr>
          <w:sz w:val="24"/>
        </w:rPr>
        <w:t>, Vol. 9, No. 1, pp. 107-116,  2008.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Gomez-Raya, L., et.al..   “The Value of DNA Paternity Identification in Beef Cattle: Examples from Nevada’s Free Range Ranches.”   </w:t>
      </w:r>
      <w:r w:rsidRPr="00467B57">
        <w:rPr>
          <w:sz w:val="24"/>
          <w:u w:val="single"/>
        </w:rPr>
        <w:t>Journal of Animal Science</w:t>
      </w:r>
      <w:r>
        <w:rPr>
          <w:sz w:val="24"/>
        </w:rPr>
        <w:t>, 86:17-24,</w:t>
      </w:r>
      <w:r w:rsidRPr="000C19D7">
        <w:rPr>
          <w:sz w:val="24"/>
        </w:rPr>
        <w:t xml:space="preserve"> </w:t>
      </w:r>
      <w:r>
        <w:rPr>
          <w:sz w:val="24"/>
        </w:rPr>
        <w:t>2008.</w:t>
      </w:r>
    </w:p>
    <w:p w:rsidR="001312F4" w:rsidRDefault="001312F4" w:rsidP="002E0F4D">
      <w:pPr>
        <w:tabs>
          <w:tab w:val="left" w:pos="9990"/>
        </w:tabs>
        <w:spacing w:line="240" w:lineRule="exact"/>
        <w:ind w:left="720" w:hanging="720"/>
        <w:rPr>
          <w:sz w:val="24"/>
        </w:rPr>
      </w:pPr>
    </w:p>
    <w:p w:rsidR="001312F4" w:rsidRPr="00B01FEC" w:rsidRDefault="001312F4" w:rsidP="002E0F4D">
      <w:pPr>
        <w:tabs>
          <w:tab w:val="left" w:pos="9990"/>
        </w:tabs>
        <w:spacing w:line="240" w:lineRule="exact"/>
        <w:ind w:left="720" w:hanging="720"/>
        <w:rPr>
          <w:sz w:val="24"/>
        </w:rPr>
      </w:pPr>
      <w:r>
        <w:rPr>
          <w:sz w:val="24"/>
        </w:rPr>
        <w:t xml:space="preserve">L. Singletary and R. Narayanan.   “Assessing Farmers’ Willingness to Participate in Water Banking:  A Case Study.”   </w:t>
      </w:r>
      <w:r w:rsidRPr="00D37F16">
        <w:rPr>
          <w:sz w:val="24"/>
          <w:u w:val="single"/>
        </w:rPr>
        <w:t>Journal of Agricultural Education and Extension</w:t>
      </w:r>
      <w:r>
        <w:rPr>
          <w:sz w:val="24"/>
        </w:rPr>
        <w:t>, 2004.</w:t>
      </w:r>
    </w:p>
    <w:p w:rsidR="001312F4" w:rsidRDefault="001312F4" w:rsidP="002E0F4D">
      <w:pPr>
        <w:tabs>
          <w:tab w:val="left" w:pos="9990"/>
        </w:tabs>
        <w:ind w:left="720" w:hanging="720"/>
        <w:rPr>
          <w:sz w:val="24"/>
        </w:rPr>
      </w:pPr>
    </w:p>
    <w:p w:rsidR="001312F4" w:rsidRDefault="001312F4" w:rsidP="002E0F4D">
      <w:pPr>
        <w:tabs>
          <w:tab w:val="left" w:pos="9990"/>
        </w:tabs>
        <w:spacing w:line="240" w:lineRule="exact"/>
        <w:ind w:left="720" w:hanging="720"/>
        <w:rPr>
          <w:sz w:val="24"/>
        </w:rPr>
      </w:pPr>
      <w:r>
        <w:rPr>
          <w:sz w:val="24"/>
        </w:rPr>
        <w:t>Breazeale, D.E., R. Narayanan, and R. C. Torell.  “</w:t>
      </w:r>
      <w:r w:rsidRPr="00863EB4">
        <w:rPr>
          <w:sz w:val="24"/>
        </w:rPr>
        <w:t>An Economic Analysis of Occupational</w:t>
      </w:r>
      <w:r>
        <w:rPr>
          <w:sz w:val="24"/>
          <w:u w:val="single"/>
        </w:rPr>
        <w:t xml:space="preserve"> </w:t>
      </w:r>
      <w:r w:rsidRPr="00863EB4">
        <w:rPr>
          <w:sz w:val="24"/>
        </w:rPr>
        <w:t>Benefits among Nevada Cattle Ranch Employees</w:t>
      </w:r>
      <w:r>
        <w:rPr>
          <w:sz w:val="24"/>
        </w:rPr>
        <w:t xml:space="preserve">.”  </w:t>
      </w:r>
      <w:r w:rsidRPr="00863EB4">
        <w:rPr>
          <w:sz w:val="24"/>
          <w:u w:val="single"/>
        </w:rPr>
        <w:t>Journal of the American Society of Farm</w:t>
      </w:r>
      <w:r w:rsidRPr="000C19D7">
        <w:rPr>
          <w:sz w:val="24"/>
          <w:u w:val="single"/>
        </w:rPr>
        <w:t xml:space="preserve"> </w:t>
      </w:r>
      <w:r w:rsidRPr="00863EB4">
        <w:rPr>
          <w:sz w:val="24"/>
          <w:u w:val="single"/>
        </w:rPr>
        <w:t>Managers and Rural Appraisers</w:t>
      </w:r>
      <w:r>
        <w:rPr>
          <w:sz w:val="24"/>
        </w:rPr>
        <w:t>, (66)</w:t>
      </w:r>
      <w:r w:rsidRPr="000C19D7">
        <w:rPr>
          <w:sz w:val="24"/>
        </w:rPr>
        <w:t>1</w:t>
      </w:r>
      <w:r>
        <w:rPr>
          <w:sz w:val="24"/>
        </w:rPr>
        <w:t>, pp. 1-8, Denver, CO, 2003.</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ind w:left="720" w:hanging="720"/>
        <w:rPr>
          <w:sz w:val="24"/>
        </w:rPr>
      </w:pPr>
      <w:r>
        <w:rPr>
          <w:sz w:val="24"/>
        </w:rPr>
        <w:t xml:space="preserve">Harris, Thomas R., Chang Seung, and Rangesan Narayanan.  “Targeting Economic Diversification:  An Application of  Target MOTAD Procedures.”  </w:t>
      </w:r>
      <w:r>
        <w:rPr>
          <w:sz w:val="24"/>
          <w:u w:val="single"/>
        </w:rPr>
        <w:t>The Review of Regional Studies</w:t>
      </w:r>
      <w:r>
        <w:rPr>
          <w:sz w:val="24"/>
        </w:rPr>
        <w:t>, Vol. 31, No. 2, Fall 2001.</w:t>
      </w:r>
    </w:p>
    <w:p w:rsidR="001312F4" w:rsidRDefault="001312F4" w:rsidP="002E0F4D">
      <w:pPr>
        <w:tabs>
          <w:tab w:val="left" w:pos="9990"/>
        </w:tabs>
        <w:ind w:left="720" w:hanging="720"/>
        <w:rPr>
          <w:sz w:val="24"/>
        </w:rPr>
      </w:pPr>
    </w:p>
    <w:p w:rsidR="001312F4" w:rsidRDefault="001312F4" w:rsidP="002E0F4D">
      <w:pPr>
        <w:tabs>
          <w:tab w:val="left" w:pos="9990"/>
        </w:tabs>
        <w:ind w:left="720" w:hanging="720"/>
        <w:rPr>
          <w:sz w:val="24"/>
        </w:rPr>
      </w:pPr>
      <w:r>
        <w:rPr>
          <w:sz w:val="24"/>
        </w:rPr>
        <w:t xml:space="preserve">Bhattacharyya, Arun, Rangesan Narayanan, Thomas R. MacDiarmid, Thomas R. Harris, and William O. Champney.  “Demand for Grazing on Public Lands: A Disequilibrium Approach.”  </w:t>
      </w:r>
      <w:r>
        <w:rPr>
          <w:sz w:val="24"/>
          <w:u w:val="single"/>
        </w:rPr>
        <w:t>Land Economics</w:t>
      </w:r>
      <w:r>
        <w:rPr>
          <w:sz w:val="24"/>
        </w:rPr>
        <w:t>, Vol. 72, No. 4, pp. 483-499, November 1996.</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 xml:space="preserve">Harris, Thomas R., Kalyan Chakraborty, Lijuan Xiao, and Rangesan Narayanan.  “Application of Count </w:t>
      </w:r>
    </w:p>
    <w:p w:rsidR="001312F4" w:rsidRDefault="001312F4" w:rsidP="002E0F4D">
      <w:pPr>
        <w:tabs>
          <w:tab w:val="left" w:pos="9990"/>
        </w:tabs>
        <w:spacing w:line="240" w:lineRule="exact"/>
        <w:ind w:left="720"/>
        <w:rPr>
          <w:sz w:val="24"/>
        </w:rPr>
      </w:pPr>
      <w:r>
        <w:rPr>
          <w:sz w:val="24"/>
        </w:rPr>
        <w:t xml:space="preserve">Data Procedures to Estimate Thresholds for Rural Commercial Sectors.”  </w:t>
      </w:r>
      <w:r>
        <w:rPr>
          <w:sz w:val="24"/>
          <w:u w:val="single"/>
        </w:rPr>
        <w:t>The Review of Regional Studies</w:t>
      </w:r>
      <w:r>
        <w:rPr>
          <w:sz w:val="24"/>
        </w:rPr>
        <w:t>, Vol. 26, No. 1, pp. 75-88, 1996.</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 xml:space="preserve">Bhattacharyya, Arun, Thomas R. Harris, Rangesan Narayanan, and Kambiz Raffiee.  “Technical </w:t>
      </w:r>
    </w:p>
    <w:p w:rsidR="001312F4" w:rsidRDefault="001312F4" w:rsidP="002E0F4D">
      <w:pPr>
        <w:tabs>
          <w:tab w:val="left" w:pos="9990"/>
        </w:tabs>
        <w:spacing w:line="240" w:lineRule="exact"/>
        <w:ind w:left="720"/>
        <w:rPr>
          <w:sz w:val="24"/>
        </w:rPr>
      </w:pPr>
      <w:r>
        <w:rPr>
          <w:sz w:val="24"/>
        </w:rPr>
        <w:t xml:space="preserve">Efficiency of Rural Water Utilities.”  </w:t>
      </w:r>
      <w:r>
        <w:rPr>
          <w:sz w:val="24"/>
          <w:u w:val="single"/>
        </w:rPr>
        <w:t>Journal of Agricultural and Resource Economics</w:t>
      </w:r>
      <w:r>
        <w:rPr>
          <w:sz w:val="24"/>
        </w:rPr>
        <w:t>, Vol. 20, No.2, pp. 373-391, 1995.</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ind w:left="720" w:hanging="720"/>
        <w:rPr>
          <w:sz w:val="24"/>
        </w:rPr>
      </w:pPr>
      <w:r>
        <w:rPr>
          <w:sz w:val="24"/>
        </w:rPr>
        <w:t xml:space="preserve">Bhattacharyya, A., T.R. Harris, R. Narayanan, and K. Raffiee. “Specification and Estimation of the Effects of Ownership on the Economic Efficiency of the Water Utilities.” </w:t>
      </w:r>
      <w:r>
        <w:rPr>
          <w:sz w:val="24"/>
          <w:u w:val="single"/>
        </w:rPr>
        <w:t>Regional Science and Urban Economics</w:t>
      </w:r>
      <w:r>
        <w:rPr>
          <w:sz w:val="24"/>
        </w:rPr>
        <w:t>, 25: 759-784, December 1995.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Bhattacharyya, A., T.R. Harris, R. Narayanan, and K. Raffiee. “Allocative Efficiency of Rural Nevada Water Systems: A Hedonic Shadow Cost Function Approach.” </w:t>
      </w:r>
      <w:r>
        <w:rPr>
          <w:sz w:val="24"/>
          <w:u w:val="single"/>
        </w:rPr>
        <w:t>Journal of Regional Science</w:t>
      </w:r>
      <w:r>
        <w:rPr>
          <w:sz w:val="24"/>
        </w:rPr>
        <w:t>, Vol. 35, No. 3, pp. 485-501, 1995.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A. Bhattacharyya, and R.L. Shane. "A Note on the Inefficiency Cost of Non-Optimal Input Mix."   </w:t>
      </w:r>
      <w:r>
        <w:rPr>
          <w:sz w:val="24"/>
          <w:u w:val="single"/>
        </w:rPr>
        <w:t>International Review of Economics and Finance</w:t>
      </w:r>
      <w:r>
        <w:rPr>
          <w:sz w:val="24"/>
        </w:rPr>
        <w:t>, Vol. 2(1), 1993.</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Raffiee, K., R. Narayanan, T.R. Harris, D. Lambert, and J.M. Collins. "Cost Analysis of Water Utilities: A Goodness-of-Fit Approach."   </w:t>
      </w:r>
      <w:r>
        <w:rPr>
          <w:sz w:val="24"/>
          <w:u w:val="single"/>
        </w:rPr>
        <w:t>Atlantic Economic Journal</w:t>
      </w:r>
      <w:r>
        <w:rPr>
          <w:sz w:val="24"/>
        </w:rPr>
        <w:t>, Vol. 21, No. 3, September 1993.</w:t>
      </w:r>
    </w:p>
    <w:p w:rsidR="001312F4" w:rsidRDefault="001312F4" w:rsidP="002E0F4D">
      <w:pPr>
        <w:tabs>
          <w:tab w:val="left" w:pos="9990"/>
        </w:tabs>
        <w:rPr>
          <w:b/>
          <w:sz w:val="24"/>
        </w:rPr>
      </w:pPr>
    </w:p>
    <w:p w:rsidR="001312F4" w:rsidRDefault="001312F4" w:rsidP="002E0F4D">
      <w:pPr>
        <w:tabs>
          <w:tab w:val="left" w:pos="9990"/>
        </w:tabs>
        <w:spacing w:line="240" w:lineRule="exact"/>
        <w:ind w:left="720" w:hanging="720"/>
        <w:rPr>
          <w:sz w:val="24"/>
        </w:rPr>
      </w:pPr>
      <w:r>
        <w:rPr>
          <w:sz w:val="24"/>
        </w:rPr>
        <w:t xml:space="preserve">Harris, T.R., R. Narayanan, K. Raffiee, and Q. Qi. "A Historical Application of the Export-Base Model: Economic Impacts of an Indian Reservation."  </w:t>
      </w:r>
      <w:r>
        <w:rPr>
          <w:sz w:val="24"/>
          <w:u w:val="single"/>
        </w:rPr>
        <w:t>The Review of Regional Studies</w:t>
      </w:r>
      <w:r>
        <w:rPr>
          <w:sz w:val="24"/>
        </w:rPr>
        <w:t>, Vol. 22, No. 2, Fall 1992.</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 xml:space="preserve">Helmi-Oskoui, B. and R. Narayanan. "Optimal Extraction of Petroleum Resources:  A Empirical Approach."   </w:t>
      </w:r>
      <w:r>
        <w:rPr>
          <w:sz w:val="24"/>
          <w:u w:val="single"/>
        </w:rPr>
        <w:t>Resources and Energy</w:t>
      </w:r>
      <w:r>
        <w:rPr>
          <w:sz w:val="24"/>
        </w:rPr>
        <w:t>, Vol. 14, 1992.</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Guerrant, D.G., W.W. Miller, C.N. Mahannah, and R. Narayanan. "Site Specific Erosivity Evaluation of a Sierra Nevada Forested Watershed Soil."   </w:t>
      </w:r>
      <w:r>
        <w:rPr>
          <w:sz w:val="24"/>
          <w:u w:val="single"/>
        </w:rPr>
        <w:t>Journal of Environmental Quality</w:t>
      </w:r>
      <w:r>
        <w:rPr>
          <w:sz w:val="24"/>
        </w:rPr>
        <w:t>, Vol. 20, No. 2, April-June 1991.</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lastRenderedPageBreak/>
        <w:t xml:space="preserve">Su, M.D., R. Narayanan, T.C. Hughes, and A.B. Bishop. "Evaluation of Municipal Water Supply Operating Rules Using Stochastic Dominance."   </w:t>
      </w:r>
      <w:r>
        <w:rPr>
          <w:sz w:val="24"/>
          <w:u w:val="single"/>
        </w:rPr>
        <w:t>Water Resources Research</w:t>
      </w:r>
      <w:r>
        <w:rPr>
          <w:sz w:val="24"/>
        </w:rPr>
        <w:t>, Vol. 27, No. 7, July 1991.</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Myer, G.L., W.W. Miller, R. Narayanan, E.H. Jensen, and Y.B. Zheng. "Water Management of Alfalfa through Individual Harvest Production Functions."   </w:t>
      </w:r>
      <w:r>
        <w:rPr>
          <w:sz w:val="24"/>
          <w:u w:val="single"/>
        </w:rPr>
        <w:t>Journal of Production Agriculture</w:t>
      </w:r>
      <w:r>
        <w:rPr>
          <w:sz w:val="24"/>
        </w:rPr>
        <w:t>, Vol. 4, No. 4, October-December 1991.</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Guerrant, D.G., W.W. Miller, C.N. Mahannah, and R. Narayanan. "Infiltration Evaluation of Four Mechanical Rainfall Simulation Techniques in Sierra Nevada Watersheds."   </w:t>
      </w:r>
      <w:r>
        <w:rPr>
          <w:sz w:val="24"/>
          <w:u w:val="single"/>
        </w:rPr>
        <w:t>Water Resources Bulletin</w:t>
      </w:r>
      <w:r>
        <w:rPr>
          <w:sz w:val="24"/>
        </w:rPr>
        <w:t>, Vol. 26, No. 1, February 1990.</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Leconte, R., R. Narayanan, and T.C. Hughes. "An Application of Investment Timing Analysis of Dual Water Systems."   </w:t>
      </w:r>
      <w:r>
        <w:rPr>
          <w:sz w:val="24"/>
          <w:u w:val="single"/>
        </w:rPr>
        <w:t>Water Resources Bulletin</w:t>
      </w:r>
      <w:r>
        <w:rPr>
          <w:sz w:val="24"/>
        </w:rPr>
        <w:t>, Vol. 24, No. 2, April 1988.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Leconte, R., T.C. Hughes, and R. Narayanan. "Estimating Cost Models of Dual Water Supply Systems." </w:t>
      </w:r>
      <w:r>
        <w:rPr>
          <w:sz w:val="24"/>
          <w:u w:val="single"/>
        </w:rPr>
        <w:t>Journal of Water Resources Planning</w:t>
      </w:r>
      <w:r>
        <w:rPr>
          <w:sz w:val="24"/>
        </w:rPr>
        <w:t>, American Society of Civil Engineers, Vol. 114, No. 5, September 1988.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Franklin, D.R. and R. Narayanan. "Trends in Western United States Agriculture: Irrigation Organizations."   </w:t>
      </w:r>
      <w:r>
        <w:rPr>
          <w:sz w:val="24"/>
          <w:u w:val="single"/>
        </w:rPr>
        <w:t>Water Resources Bulletin</w:t>
      </w:r>
      <w:r>
        <w:rPr>
          <w:sz w:val="24"/>
        </w:rPr>
        <w:t>, Vol. 24, No. 6, 1988.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Keith, J.E. and R. Narayanan. "Water Policies for Energy Development."   </w:t>
      </w:r>
      <w:r>
        <w:rPr>
          <w:sz w:val="24"/>
          <w:u w:val="single"/>
        </w:rPr>
        <w:t>Water Resources Bulletin</w:t>
      </w:r>
      <w:r>
        <w:rPr>
          <w:sz w:val="24"/>
        </w:rPr>
        <w:t>, Vol. 24, No. 6, 1988.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and R.L. Shane. "Agricultural Productive and Consumptive Use Components of Rural Land Values in Texas: Comment."  </w:t>
      </w:r>
      <w:r>
        <w:rPr>
          <w:sz w:val="24"/>
          <w:u w:val="single"/>
        </w:rPr>
        <w:t>American Journal of Agricultural Economics</w:t>
      </w:r>
      <w:r>
        <w:rPr>
          <w:sz w:val="24"/>
        </w:rPr>
        <w:t>, Vol. 69, No. 1, pp. 176-178, February 1987.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Leconte, R., T.C. Hughes, and R. Narayanan. "Economic Efficiency and Investment Timing for Dual Water Systems."   </w:t>
      </w:r>
      <w:r>
        <w:rPr>
          <w:sz w:val="24"/>
          <w:u w:val="single"/>
        </w:rPr>
        <w:t>Water Resources Research</w:t>
      </w:r>
      <w:r>
        <w:rPr>
          <w:sz w:val="24"/>
        </w:rPr>
        <w:t>, Vol. 23, No. 10, pp. 1807-1815, October 1987.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H. Beladi, R.D. Hansen, and A.B. Bishop. "Feasibility of Seasonal Water Pricing Considering Metering Costs."  </w:t>
      </w:r>
      <w:r>
        <w:rPr>
          <w:sz w:val="24"/>
          <w:u w:val="single"/>
        </w:rPr>
        <w:t>Water Resources Bulletin</w:t>
      </w:r>
      <w:r>
        <w:rPr>
          <w:sz w:val="24"/>
        </w:rPr>
        <w:t>, Vol. 23, No. 6, December 1987.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Casola, W.H., R. Narayanan, C. Duffy, and A.B. Bishop. "Optimal Control Model for Groundwater Management."  ASCE </w:t>
      </w:r>
      <w:r>
        <w:rPr>
          <w:sz w:val="24"/>
          <w:u w:val="single"/>
        </w:rPr>
        <w:t>Journal of Water Resources Planning and Management</w:t>
      </w:r>
      <w:r>
        <w:rPr>
          <w:sz w:val="24"/>
        </w:rPr>
        <w:t>, ASCE, Vol. 112, No. 2, 1986.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"Evaluation of Recreational Benefits of Instream Flows."   </w:t>
      </w:r>
      <w:r>
        <w:rPr>
          <w:sz w:val="24"/>
          <w:u w:val="single"/>
        </w:rPr>
        <w:t>Journal of Leisure Research</w:t>
      </w:r>
      <w:r>
        <w:rPr>
          <w:sz w:val="24"/>
        </w:rPr>
        <w:t>, 18(2):116-128, 1986.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D.T. Larson, and T.C. Hughes. "Effectiveness of Drought Policies in Municipal Water Management."   </w:t>
      </w:r>
      <w:r>
        <w:rPr>
          <w:sz w:val="24"/>
          <w:u w:val="single"/>
        </w:rPr>
        <w:t>Water Resources Bulletin</w:t>
      </w:r>
      <w:r>
        <w:rPr>
          <w:sz w:val="24"/>
        </w:rPr>
        <w:t>, Vol. 21, No. 3, June 1985.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Beladi, H., B. Biswas, R. Narayanan, and G. Tribedi. "Energy Development and Navajo Coal Leasing Programs."   </w:t>
      </w:r>
      <w:r>
        <w:rPr>
          <w:sz w:val="24"/>
          <w:u w:val="single"/>
        </w:rPr>
        <w:t>Resources and Energy</w:t>
      </w:r>
      <w:r>
        <w:rPr>
          <w:sz w:val="24"/>
        </w:rPr>
        <w:t>, Vol. 7, No. 14, 1985.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Fakhraei, H., R. Narayanan, and T.C. Hughes. "Price Rigidity and Quantity Rationing Rules Under Stochastic Water Supply."   </w:t>
      </w:r>
      <w:r>
        <w:rPr>
          <w:sz w:val="24"/>
          <w:u w:val="single"/>
        </w:rPr>
        <w:t>Water Resources Research</w:t>
      </w:r>
      <w:r>
        <w:rPr>
          <w:sz w:val="24"/>
        </w:rPr>
        <w:t>, Vol. 20, No. 6, 1984.</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Torpy, M.F., A.B. Bishop and R. Narayanan. "Identifying Environmentally Acceptable Least Cost Pollution Control Systems."   </w:t>
      </w:r>
      <w:r>
        <w:rPr>
          <w:sz w:val="24"/>
          <w:u w:val="single"/>
        </w:rPr>
        <w:t>Journal of Environmental Management</w:t>
      </w:r>
      <w:r>
        <w:rPr>
          <w:sz w:val="24"/>
        </w:rPr>
        <w:t>, Vol. 15, 1982.</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Hansen, R.D. and R. Narayanan. A reply to discussion. "A Monthly Time Series Model of Municipal Water Demand."  </w:t>
      </w:r>
      <w:r>
        <w:rPr>
          <w:sz w:val="24"/>
          <w:u w:val="single"/>
        </w:rPr>
        <w:t>Water Resources Bulletin</w:t>
      </w:r>
      <w:r>
        <w:rPr>
          <w:sz w:val="24"/>
        </w:rPr>
        <w:t>, Vol. 18, No. 6, 1982.</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lastRenderedPageBreak/>
        <w:t xml:space="preserve">Hansen, R.D.,  R. Narayanan and A.B. Bishop. "Stochastic Approach to Waste Treatment Planning." ASCE,  </w:t>
      </w:r>
      <w:r>
        <w:rPr>
          <w:sz w:val="24"/>
          <w:u w:val="single"/>
        </w:rPr>
        <w:t>Journal of Water Resources Planning and Management Division</w:t>
      </w:r>
      <w:r>
        <w:rPr>
          <w:sz w:val="24"/>
        </w:rPr>
        <w:t>, Vol. 106, No. WR 1, March 1980.</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and R.D. Hansen.   "A Monthly Time Series Model of Municipal Water Demand."   </w:t>
      </w:r>
      <w:r>
        <w:rPr>
          <w:sz w:val="24"/>
          <w:u w:val="single"/>
        </w:rPr>
        <w:t>Water Resources Bulletin</w:t>
      </w:r>
      <w:r>
        <w:rPr>
          <w:sz w:val="24"/>
        </w:rPr>
        <w:t>, Vol. 17, No. 4, December 1980.</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and A.B. Bishop. "A Residuals Management Model for Regional Environment Quality." </w:t>
      </w:r>
      <w:r>
        <w:rPr>
          <w:sz w:val="24"/>
          <w:u w:val="single"/>
        </w:rPr>
        <w:t>Journal of Environmental Systems</w:t>
      </w:r>
      <w:r>
        <w:rPr>
          <w:sz w:val="24"/>
        </w:rPr>
        <w:t>, 8(2), 1978-1979.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Bishop,  A.B. and R. Narayanan.  "Combined Management of Air, Water and Solid Wastes."   </w:t>
      </w:r>
      <w:r>
        <w:rPr>
          <w:sz w:val="24"/>
          <w:u w:val="single"/>
        </w:rPr>
        <w:t>Journal of Environmental Management</w:t>
      </w:r>
      <w:r>
        <w:rPr>
          <w:sz w:val="24"/>
        </w:rPr>
        <w:t>, 9(2), September 1979.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Bishop, A.B. and R. Narayanan.  "Competition of Energy for Agricultural Water Use."  ASCE,  </w:t>
      </w:r>
      <w:r>
        <w:rPr>
          <w:sz w:val="24"/>
          <w:u w:val="single"/>
        </w:rPr>
        <w:t>Journal of Irrigation and Drainage Division</w:t>
      </w:r>
      <w:r>
        <w:rPr>
          <w:sz w:val="24"/>
        </w:rPr>
        <w:t>, Vol. 105 IR 3, September 1979.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and S. Padungchai.  "Effects of Energy Development in the Upper Colorado Basin on Irrigated Agriculture and Salinity."   </w:t>
      </w:r>
      <w:r>
        <w:rPr>
          <w:sz w:val="24"/>
          <w:u w:val="single"/>
        </w:rPr>
        <w:t>Western Journal of Agricultural Economics</w:t>
      </w:r>
      <w:r>
        <w:rPr>
          <w:sz w:val="24"/>
        </w:rPr>
        <w:t>, Vol. 4, No. 2, December 1979.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Bishop, A.B.,  R. Narayanan, W.J. Grenney, and P.E. Pugner. "Closure - Goal Programming Model for Water Quality Planning."   ASCE,  </w:t>
      </w:r>
      <w:r>
        <w:rPr>
          <w:sz w:val="24"/>
          <w:u w:val="single"/>
        </w:rPr>
        <w:t>Journal of the Environmental Engineering Division</w:t>
      </w:r>
      <w:r>
        <w:rPr>
          <w:sz w:val="24"/>
        </w:rPr>
        <w:t>, 104(EE5), October 1978.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Bishop,  A.B., R. Narayanan, W.J. Grenney, and P.E. Pugner. "Goal Programming Model for Water Quality Planning."  ASCE,  </w:t>
      </w:r>
      <w:r>
        <w:rPr>
          <w:sz w:val="24"/>
          <w:u w:val="single"/>
        </w:rPr>
        <w:t>Journal of Environmental Division</w:t>
      </w:r>
      <w:r>
        <w:rPr>
          <w:sz w:val="24"/>
        </w:rPr>
        <w:t>, 103(EE2), April 1977.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B.C. Jensen, and A.B. Bishop.  "An Optimization Model for Efficient Management of Urban Water Resources."   AWRA,  </w:t>
      </w:r>
      <w:r>
        <w:rPr>
          <w:sz w:val="24"/>
          <w:u w:val="single"/>
        </w:rPr>
        <w:t>Water Resources Bulletin</w:t>
      </w:r>
      <w:r>
        <w:rPr>
          <w:sz w:val="24"/>
        </w:rPr>
        <w:t>, 13(4), August 1977.</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Bishop, A.B. and R. Narayanan.  "Seasonal and Stochastic Factors in Water Planning."   ASCE,  </w:t>
      </w:r>
      <w:r>
        <w:rPr>
          <w:sz w:val="24"/>
          <w:u w:val="single"/>
        </w:rPr>
        <w:t>Journal of Hydraulics Division</w:t>
      </w:r>
      <w:r>
        <w:rPr>
          <w:sz w:val="24"/>
        </w:rPr>
        <w:t>, 103(HY10), October 1977.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Bishop, A.B., M. McKee, T.W. Morgan, and R. Narayanan.   "Multi-Objective Planning: Concepts and Methods."   ASCE,  </w:t>
      </w:r>
      <w:r>
        <w:rPr>
          <w:sz w:val="24"/>
          <w:u w:val="single"/>
        </w:rPr>
        <w:t>Journal of the Water Resources Planning and Management Division</w:t>
      </w:r>
      <w:r>
        <w:rPr>
          <w:sz w:val="24"/>
        </w:rPr>
        <w:t>, 12(WR.2), November 1976.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Bishop, A.B., B.C. Jensen, and R. Narayanan.  "Economic Assessment of an Activity Analysis Model for Water Supply Planning."   </w:t>
      </w:r>
      <w:r>
        <w:rPr>
          <w:sz w:val="24"/>
          <w:u w:val="single"/>
        </w:rPr>
        <w:t>Water Resources Research</w:t>
      </w:r>
      <w:r>
        <w:rPr>
          <w:sz w:val="24"/>
        </w:rPr>
        <w:t xml:space="preserve">, 11(6):783-788, 1975. </w:t>
      </w:r>
    </w:p>
    <w:p w:rsidR="001312F4" w:rsidRDefault="001312F4" w:rsidP="002E0F4D">
      <w:pPr>
        <w:tabs>
          <w:tab w:val="left" w:pos="9990"/>
        </w:tabs>
        <w:spacing w:line="240" w:lineRule="exact"/>
        <w:ind w:left="720" w:hanging="720"/>
        <w:rPr>
          <w:sz w:val="24"/>
        </w:rPr>
      </w:pPr>
    </w:p>
    <w:p w:rsidR="001312F4" w:rsidRDefault="001312F4" w:rsidP="002E0F4D">
      <w:pPr>
        <w:tabs>
          <w:tab w:val="left" w:pos="720"/>
          <w:tab w:val="left" w:pos="1440"/>
          <w:tab w:val="left" w:pos="9990"/>
        </w:tabs>
        <w:spacing w:line="240" w:lineRule="exact"/>
        <w:ind w:left="1440" w:hanging="1440"/>
        <w:rPr>
          <w:sz w:val="24"/>
        </w:rPr>
      </w:pPr>
    </w:p>
    <w:p w:rsidR="001312F4" w:rsidRDefault="001312F4" w:rsidP="002E0F4D">
      <w:pPr>
        <w:tabs>
          <w:tab w:val="left" w:pos="720"/>
          <w:tab w:val="left" w:pos="1440"/>
          <w:tab w:val="left" w:pos="9990"/>
        </w:tabs>
        <w:spacing w:line="240" w:lineRule="exact"/>
        <w:ind w:left="1440" w:hanging="1440"/>
        <w:rPr>
          <w:b/>
          <w:sz w:val="24"/>
        </w:rPr>
      </w:pPr>
      <w:r>
        <w:rPr>
          <w:b/>
          <w:sz w:val="24"/>
        </w:rPr>
        <w:t>BOOK CHAPTERS, PROCEEDINGS AND ABSTRACTS:</w:t>
      </w:r>
    </w:p>
    <w:p w:rsidR="001312F4" w:rsidRDefault="001312F4" w:rsidP="002E0F4D">
      <w:pPr>
        <w:tabs>
          <w:tab w:val="left" w:pos="720"/>
          <w:tab w:val="left" w:pos="1440"/>
          <w:tab w:val="left" w:pos="9990"/>
        </w:tabs>
        <w:spacing w:line="240" w:lineRule="exact"/>
        <w:ind w:left="1440" w:hanging="1440"/>
        <w:rPr>
          <w:sz w:val="24"/>
        </w:rPr>
      </w:pPr>
    </w:p>
    <w:p w:rsidR="001312F4" w:rsidRDefault="001312F4" w:rsidP="002E0F4D">
      <w:pPr>
        <w:tabs>
          <w:tab w:val="left" w:pos="9990"/>
        </w:tabs>
        <w:spacing w:line="240" w:lineRule="exact"/>
        <w:ind w:left="720" w:hanging="720"/>
        <w:rPr>
          <w:sz w:val="24"/>
        </w:rPr>
      </w:pPr>
      <w:r>
        <w:rPr>
          <w:sz w:val="24"/>
        </w:rPr>
        <w:t>Miller E. and R. Narayanan. (editors)   “Great Basin Wildfire Forum:  the Search for Solutions.”  Nevada Agricultural Experiment Station, University of Nevada, Reno, 2008.</w:t>
      </w:r>
    </w:p>
    <w:p w:rsidR="001312F4" w:rsidRDefault="001312F4" w:rsidP="002E0F4D">
      <w:pPr>
        <w:tabs>
          <w:tab w:val="left" w:pos="9990"/>
        </w:tabs>
        <w:rPr>
          <w:sz w:val="24"/>
        </w:rPr>
      </w:pPr>
    </w:p>
    <w:p w:rsidR="001312F4" w:rsidRDefault="001312F4" w:rsidP="002E0F4D">
      <w:pPr>
        <w:tabs>
          <w:tab w:val="left" w:pos="9990"/>
        </w:tabs>
        <w:ind w:left="720" w:hanging="720"/>
        <w:rPr>
          <w:sz w:val="24"/>
        </w:rPr>
      </w:pPr>
      <w:r>
        <w:rPr>
          <w:sz w:val="24"/>
        </w:rPr>
        <w:t xml:space="preserve">Harris, Thomas R. and Rangesan Narayanan.  “Relationship of Non-Basic Sector Income Growth and the Gaming Sector.”   </w:t>
      </w:r>
      <w:r>
        <w:rPr>
          <w:sz w:val="24"/>
          <w:u w:val="single"/>
        </w:rPr>
        <w:t>Journal of Agricultural and Resource Economics</w:t>
      </w:r>
      <w:r>
        <w:rPr>
          <w:sz w:val="24"/>
        </w:rPr>
        <w:t>, Abstract, Vol. 24, No. 2, p. 590, 1999.</w:t>
      </w:r>
    </w:p>
    <w:p w:rsidR="001312F4" w:rsidRDefault="001312F4" w:rsidP="002E0F4D">
      <w:pPr>
        <w:tabs>
          <w:tab w:val="left" w:pos="9990"/>
        </w:tabs>
        <w:ind w:left="720" w:hanging="720"/>
        <w:rPr>
          <w:sz w:val="24"/>
        </w:rPr>
      </w:pPr>
    </w:p>
    <w:p w:rsidR="001312F4" w:rsidRDefault="001312F4" w:rsidP="002E0F4D">
      <w:pPr>
        <w:tabs>
          <w:tab w:val="left" w:pos="9990"/>
        </w:tabs>
        <w:ind w:left="720" w:hanging="720"/>
        <w:rPr>
          <w:sz w:val="24"/>
        </w:rPr>
      </w:pPr>
      <w:r>
        <w:rPr>
          <w:sz w:val="24"/>
        </w:rPr>
        <w:t xml:space="preserve">Harris, Thomas R. and Rangesan Narayanan.  “Relationship of Non-Basic Sector Employment Growth and the Gaming Sector.”  </w:t>
      </w:r>
      <w:r>
        <w:rPr>
          <w:sz w:val="24"/>
          <w:u w:val="single"/>
        </w:rPr>
        <w:t>American Journal of Agricultural Economics</w:t>
      </w:r>
      <w:r>
        <w:rPr>
          <w:sz w:val="24"/>
        </w:rPr>
        <w:t>.  Abstract.  Vol. 80, No. 5, p. 1194, 1998.</w:t>
      </w:r>
    </w:p>
    <w:p w:rsidR="001312F4" w:rsidRDefault="001312F4" w:rsidP="002E0F4D">
      <w:pPr>
        <w:tabs>
          <w:tab w:val="left" w:pos="9990"/>
        </w:tabs>
        <w:ind w:left="720" w:hanging="720"/>
        <w:rPr>
          <w:sz w:val="24"/>
        </w:rPr>
      </w:pPr>
    </w:p>
    <w:p w:rsidR="001312F4" w:rsidRDefault="001312F4" w:rsidP="002E0F4D">
      <w:pPr>
        <w:tabs>
          <w:tab w:val="left" w:pos="9990"/>
        </w:tabs>
        <w:ind w:left="720" w:hanging="720"/>
        <w:rPr>
          <w:sz w:val="24"/>
        </w:rPr>
      </w:pPr>
      <w:r>
        <w:rPr>
          <w:sz w:val="24"/>
        </w:rPr>
        <w:lastRenderedPageBreak/>
        <w:t xml:space="preserve">Seung, Chang K., Thomas R. Harris and Rangesan Narayanan.  “A Computable General Equilibrium Approach to Surface Water Reallocation Policy in Rural Nevada.”   </w:t>
      </w:r>
      <w:r>
        <w:rPr>
          <w:sz w:val="24"/>
          <w:u w:val="single"/>
        </w:rPr>
        <w:t>American Journal of Agricultural Economics, Abstract</w:t>
      </w:r>
      <w:r>
        <w:rPr>
          <w:sz w:val="24"/>
        </w:rPr>
        <w:t>,  Vol. 80, No. 5, p. 1197, 1998.</w:t>
      </w:r>
    </w:p>
    <w:p w:rsidR="001312F4" w:rsidRDefault="001312F4" w:rsidP="002E0F4D">
      <w:pPr>
        <w:tabs>
          <w:tab w:val="left" w:pos="9990"/>
        </w:tabs>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 xml:space="preserve">Bhattacharyya, A., T.R. Harris, R. Narayanan, and K. Raffiee.   “Modeling Technical Efficiency of Rural Utilities:  An Application to Rural Nevada Water Utilities.”  </w:t>
      </w:r>
      <w:r>
        <w:rPr>
          <w:sz w:val="24"/>
          <w:u w:val="single"/>
        </w:rPr>
        <w:t>American Journal of Agricultural Economics</w:t>
      </w:r>
      <w:r>
        <w:rPr>
          <w:sz w:val="24"/>
        </w:rPr>
        <w:t>.  Abstract.  Vol. 77, No. 5, p. 1372, December 1995.</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 xml:space="preserve">Narayanan, Rangesan, Arunava Bhattacharyya and Thomas R. Harris.  “Demand for Grazing on Public Lands:  A Disequilibrium Analysis Using Panel Data and Flexible Functional Form.”   </w:t>
      </w:r>
      <w:r>
        <w:rPr>
          <w:sz w:val="24"/>
          <w:u w:val="single"/>
        </w:rPr>
        <w:t>Journal of Agricultural and Resource Economics</w:t>
      </w:r>
      <w:r>
        <w:rPr>
          <w:sz w:val="24"/>
        </w:rPr>
        <w:t>.  Abstract.  Vol. 20, No. 2, p. 402, December 1995.</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Bhattacharyya, A., T.R. Harris, R. Narayanan, and K. Raffiee.  “Allocative Efficiency of Rural Nevada Water Systems: A Hedonic Shadow Cost Approach.”  Abstract in</w:t>
      </w:r>
      <w:r>
        <w:rPr>
          <w:sz w:val="24"/>
          <w:u w:val="single"/>
        </w:rPr>
        <w:t xml:space="preserve"> American Journal of Agricultural Economics</w:t>
      </w:r>
      <w:r>
        <w:rPr>
          <w:sz w:val="24"/>
        </w:rPr>
        <w:t>, Vol. 76, No. 5, p. 1247,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 xml:space="preserve">Harris, Thomas R. and Rangesan Narayanan.  “Incorporation of Expectations into Export-Base Models.”  </w:t>
      </w:r>
      <w:r>
        <w:rPr>
          <w:sz w:val="24"/>
          <w:u w:val="single"/>
        </w:rPr>
        <w:t>Journal of Agricultural and Resource Economics</w:t>
      </w:r>
      <w:r>
        <w:rPr>
          <w:sz w:val="24"/>
        </w:rPr>
        <w:t>.  Abstract.  Vol. 17, No. 2, p. 372, 1992.</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 xml:space="preserve">Harris, Thomas R., Rangesan Narayanan, John L. Dobra.  “Estimation of Commercial Sector Activity:  An Application of Tobit Procedures.”   </w:t>
      </w:r>
      <w:r>
        <w:rPr>
          <w:sz w:val="24"/>
          <w:u w:val="single"/>
        </w:rPr>
        <w:t>Southern Journal of Agricultural Economics</w:t>
      </w:r>
      <w:r>
        <w:rPr>
          <w:sz w:val="24"/>
        </w:rPr>
        <w:t>.  Abstract.  Vol. 23, No. 1, p. 268, 1991.</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and J.S. Shonkwiler.  "Estimation of Thresholds for Rural Commercial Sectors."  Proceedings of the Regional Science Association International, p. 41, 1991.</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Hughes, T.C. and R. Narayanan.  "Optimal Design of Small-Scale Hydro Projects."  Proceedings of International Conferences on Hydro Power, American Society of Civil Engineers, 1987.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D.T. Larson, and T.C. Hughes.  "Effectiveness of Drought Policies in Municipal Water Management."  Abstract in </w:t>
      </w:r>
      <w:r>
        <w:rPr>
          <w:sz w:val="24"/>
          <w:u w:val="single"/>
        </w:rPr>
        <w:t>CDIC Communications</w:t>
      </w:r>
      <w:r>
        <w:rPr>
          <w:sz w:val="24"/>
        </w:rPr>
        <w:t>, Oak Ridge National Laboratory. Oak Ridge, Tennessee. Spring 1986.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R. Narayanan and D.R. Franklin.  "Salinity Control Through Water Conservation in the Upper Colorado River Basin."  Proceedings of the 1983 International Symposium on State-of-the-Art Control of Salinity in Water Courses and Reservoirs, edited by Richard H. French, Butterworth Publishers, Boston, 1984.</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H. Beladi, R.D. Hansen and A.B. Bishop.  "Seasonal Pricing of Municipal Water Using a Non-Linear Integer Programming Model."  Proceedings of the Applied Identification Modeling and Simulation Conference, Edited by M.H. Hamza, ACTA Press, 1984.</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Mckee, M., R. Narayanan, and A.B. Bishop.  "A Stochastic Programming Approach for Estimating Optimal Municipal Water Prices and Reservoir Operating Rules."  Proceedings of the Applied Identification, Modeling and Simulation Conference, Edited by M.H. Hamza, ACTA Press, 1984.</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D.T. Larson, A.B. Bishop, and P. Amirfathi.  "Economic Evaluation of Alternative Strategies for Maintaining Instream Flows."  In Aquatic Resource Management of the Colorado River Ecosystem, ed. by Adams and Lamarra, Ann Arbor Science, 1981.</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and T.R. Frickel.  "The Impact of Changing Irrigation Technology on Agricultural Productivity and Water Rights."  Proceedings of AWRA-TVA Symposium in Unified River Basin Management Symposium, ed. by R.M. North et al., 1980.</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lastRenderedPageBreak/>
        <w:t xml:space="preserve">Keith J.E., and R. Narayanan.  "Water Use Tradeoffs Between Energy and Agriculture."   </w:t>
      </w:r>
      <w:r>
        <w:rPr>
          <w:sz w:val="24"/>
          <w:u w:val="single"/>
        </w:rPr>
        <w:t>Utilizing Scientific Information in Environmental Quality Planning</w:t>
      </w:r>
      <w:r>
        <w:rPr>
          <w:sz w:val="24"/>
        </w:rPr>
        <w:t>, AWRA Symposium, ed. by Grenney, September 1979.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"Book Review: 'Mathematics for Business and Social Sciences: An Applied Approach'." By Mizrahi and Sullivan, John Wiley and Sons, in </w:t>
      </w:r>
      <w:r>
        <w:rPr>
          <w:sz w:val="24"/>
          <w:u w:val="single"/>
        </w:rPr>
        <w:t>Intermountain Economic Review</w:t>
      </w:r>
      <w:r>
        <w:rPr>
          <w:sz w:val="24"/>
        </w:rPr>
        <w:t>, VIII(1), Spring 1977.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rPr>
          <w:b/>
          <w:sz w:val="24"/>
        </w:rPr>
      </w:pPr>
      <w:r>
        <w:rPr>
          <w:b/>
          <w:sz w:val="24"/>
        </w:rPr>
        <w:t>RESEARCH PROJECTS:</w:t>
      </w:r>
    </w:p>
    <w:p w:rsidR="001312F4" w:rsidRDefault="001312F4" w:rsidP="002E0F4D">
      <w:pPr>
        <w:tabs>
          <w:tab w:val="left" w:pos="9990"/>
        </w:tabs>
        <w:spacing w:line="240" w:lineRule="exact"/>
        <w:rPr>
          <w:bCs/>
          <w:sz w:val="24"/>
        </w:rPr>
      </w:pPr>
    </w:p>
    <w:p w:rsidR="001312F4" w:rsidRDefault="001312F4" w:rsidP="002E0F4D">
      <w:pPr>
        <w:tabs>
          <w:tab w:val="left" w:pos="9990"/>
        </w:tabs>
        <w:spacing w:line="240" w:lineRule="exact"/>
        <w:rPr>
          <w:bCs/>
          <w:sz w:val="24"/>
        </w:rPr>
      </w:pPr>
      <w:r>
        <w:rPr>
          <w:bCs/>
          <w:sz w:val="24"/>
        </w:rPr>
        <w:t xml:space="preserve">Breazeale, D.E., Narayanan, R., and Munk, G.G. (2003).  </w:t>
      </w:r>
      <w:r>
        <w:rPr>
          <w:bCs/>
          <w:sz w:val="24"/>
          <w:u w:val="single"/>
        </w:rPr>
        <w:t>Alfalfa Seed Pollination and Bee Population Management</w:t>
      </w:r>
      <w:r w:rsidRPr="003307EC">
        <w:rPr>
          <w:bCs/>
          <w:sz w:val="24"/>
        </w:rPr>
        <w:t>.</w:t>
      </w:r>
      <w:r>
        <w:rPr>
          <w:bCs/>
          <w:sz w:val="24"/>
        </w:rPr>
        <w:t xml:space="preserve">  USDA/ARS/Northern Plains Area, Bee Biology and Systematics Lab, Utah State University, Logan UT.  $7,243.</w:t>
      </w:r>
    </w:p>
    <w:p w:rsidR="001312F4" w:rsidRDefault="001312F4" w:rsidP="002E0F4D">
      <w:pPr>
        <w:tabs>
          <w:tab w:val="left" w:pos="9990"/>
        </w:tabs>
        <w:spacing w:line="240" w:lineRule="exact"/>
        <w:rPr>
          <w:bCs/>
          <w:sz w:val="24"/>
        </w:rPr>
      </w:pPr>
    </w:p>
    <w:p w:rsidR="001312F4" w:rsidRDefault="001312F4" w:rsidP="002E0F4D">
      <w:pPr>
        <w:tabs>
          <w:tab w:val="left" w:pos="9990"/>
        </w:tabs>
        <w:spacing w:line="240" w:lineRule="exact"/>
        <w:rPr>
          <w:bCs/>
          <w:sz w:val="24"/>
        </w:rPr>
      </w:pPr>
      <w:r>
        <w:rPr>
          <w:bCs/>
          <w:sz w:val="24"/>
        </w:rPr>
        <w:t xml:space="preserve">Breazeale, D.E., Narayanan, R. and Munk, G.G. (2003).  </w:t>
      </w:r>
      <w:r>
        <w:rPr>
          <w:bCs/>
          <w:sz w:val="24"/>
          <w:u w:val="single"/>
        </w:rPr>
        <w:t>Alfalfa Seed Pollination and Bee Population Management</w:t>
      </w:r>
      <w:r>
        <w:rPr>
          <w:bCs/>
          <w:sz w:val="24"/>
        </w:rPr>
        <w:t>.  Nevada Alfalfa Seed Research and Promotion Board.  $6,461.</w:t>
      </w:r>
    </w:p>
    <w:p w:rsidR="001312F4" w:rsidRDefault="001312F4" w:rsidP="002E0F4D">
      <w:pPr>
        <w:tabs>
          <w:tab w:val="left" w:pos="9990"/>
        </w:tabs>
        <w:spacing w:line="240" w:lineRule="exact"/>
        <w:rPr>
          <w:bCs/>
          <w:sz w:val="24"/>
        </w:rPr>
      </w:pPr>
    </w:p>
    <w:p w:rsidR="001312F4" w:rsidRPr="003307EC" w:rsidRDefault="001312F4" w:rsidP="002E0F4D">
      <w:pPr>
        <w:tabs>
          <w:tab w:val="left" w:pos="9990"/>
        </w:tabs>
        <w:spacing w:line="240" w:lineRule="exact"/>
        <w:rPr>
          <w:bCs/>
          <w:sz w:val="24"/>
        </w:rPr>
      </w:pPr>
      <w:r>
        <w:rPr>
          <w:bCs/>
          <w:sz w:val="24"/>
        </w:rPr>
        <w:t xml:space="preserve">Beattie, C.W., Bruce, L.B., Glimp, H., Narayanan, R., Thain, D.S.  </w:t>
      </w:r>
      <w:r>
        <w:rPr>
          <w:bCs/>
          <w:sz w:val="24"/>
          <w:u w:val="single"/>
        </w:rPr>
        <w:t>Nevada Beef Cattle: Market Assisted Selection</w:t>
      </w:r>
      <w:r>
        <w:rPr>
          <w:bCs/>
          <w:sz w:val="24"/>
        </w:rPr>
        <w:t xml:space="preserve"> – Nevada Rangeland Initiative funded 2003-2006, $177,079.</w:t>
      </w:r>
    </w:p>
    <w:p w:rsidR="001312F4" w:rsidRDefault="001312F4" w:rsidP="002E0F4D">
      <w:pPr>
        <w:tabs>
          <w:tab w:val="left" w:pos="9990"/>
        </w:tabs>
        <w:spacing w:line="240" w:lineRule="exact"/>
        <w:rPr>
          <w:bCs/>
          <w:sz w:val="24"/>
        </w:rPr>
      </w:pPr>
    </w:p>
    <w:p w:rsidR="001312F4" w:rsidRDefault="001312F4" w:rsidP="002E0F4D">
      <w:pPr>
        <w:tabs>
          <w:tab w:val="left" w:pos="9990"/>
        </w:tabs>
        <w:spacing w:line="240" w:lineRule="exact"/>
        <w:rPr>
          <w:bCs/>
          <w:sz w:val="24"/>
        </w:rPr>
      </w:pPr>
      <w:r>
        <w:rPr>
          <w:bCs/>
          <w:sz w:val="24"/>
        </w:rPr>
        <w:t>R. Narayanan, L. Singletary, G.C. Fernandez and B. Stinson, “Effectiveness of Perennial Pepper Weed Control Measures in a Landscape Setting.”  Nevada Agricultural Experiment Station.  2002-2007, $15,000/year.</w:t>
      </w:r>
    </w:p>
    <w:p w:rsidR="001312F4" w:rsidRDefault="001312F4" w:rsidP="002E0F4D">
      <w:pPr>
        <w:tabs>
          <w:tab w:val="left" w:pos="9990"/>
        </w:tabs>
        <w:spacing w:line="240" w:lineRule="exact"/>
        <w:rPr>
          <w:bCs/>
          <w:sz w:val="24"/>
        </w:rPr>
      </w:pPr>
    </w:p>
    <w:p w:rsidR="001312F4" w:rsidRDefault="001312F4" w:rsidP="002E0F4D">
      <w:pPr>
        <w:tabs>
          <w:tab w:val="left" w:pos="9990"/>
        </w:tabs>
        <w:spacing w:line="240" w:lineRule="exact"/>
        <w:rPr>
          <w:bCs/>
          <w:sz w:val="24"/>
        </w:rPr>
      </w:pPr>
      <w:r>
        <w:rPr>
          <w:bCs/>
          <w:sz w:val="24"/>
        </w:rPr>
        <w:t>R. Narayanan and W.O. Champney, “Development of Alternative Grazing Fee Structures.”  Nevada Public Lands Committee.  2000, $21,000.</w:t>
      </w:r>
    </w:p>
    <w:p w:rsidR="001312F4" w:rsidRDefault="001312F4" w:rsidP="002E0F4D">
      <w:pPr>
        <w:tabs>
          <w:tab w:val="left" w:pos="9990"/>
        </w:tabs>
        <w:spacing w:line="240" w:lineRule="exact"/>
        <w:rPr>
          <w:bCs/>
          <w:sz w:val="24"/>
        </w:rPr>
      </w:pPr>
    </w:p>
    <w:p w:rsidR="001312F4" w:rsidRDefault="001312F4" w:rsidP="002E0F4D">
      <w:pPr>
        <w:tabs>
          <w:tab w:val="left" w:pos="9990"/>
        </w:tabs>
        <w:spacing w:line="240" w:lineRule="exact"/>
        <w:rPr>
          <w:sz w:val="24"/>
        </w:rPr>
      </w:pPr>
      <w:r>
        <w:rPr>
          <w:sz w:val="24"/>
        </w:rPr>
        <w:t>R. Narayanan and T.R. MacDiarmid, “Feasibility of Alternative Water Charging Structures for the Newlands Project.” Department of the Interior. 1997, $96,000.</w:t>
      </w:r>
    </w:p>
    <w:p w:rsidR="001312F4" w:rsidRDefault="001312F4" w:rsidP="002E0F4D">
      <w:pPr>
        <w:tabs>
          <w:tab w:val="left" w:pos="9990"/>
        </w:tabs>
        <w:spacing w:line="240" w:lineRule="exact"/>
        <w:rPr>
          <w:sz w:val="24"/>
        </w:rPr>
      </w:pPr>
    </w:p>
    <w:p w:rsidR="001312F4" w:rsidRDefault="001312F4" w:rsidP="002E0F4D">
      <w:pPr>
        <w:pStyle w:val="BodyText"/>
        <w:tabs>
          <w:tab w:val="left" w:pos="9990"/>
        </w:tabs>
      </w:pPr>
      <w:r>
        <w:t>R. Narayanan, “Hydrologic, Economics and Institutional Aspects for a Local and Voluntary Water Bank. Walker River Basin Water Users Association.” 1996, $50,000.</w:t>
      </w:r>
    </w:p>
    <w:p w:rsidR="001312F4" w:rsidRDefault="001312F4" w:rsidP="002E0F4D">
      <w:pPr>
        <w:tabs>
          <w:tab w:val="left" w:pos="9990"/>
        </w:tabs>
        <w:spacing w:line="240" w:lineRule="exact"/>
        <w:rPr>
          <w:bCs/>
          <w:sz w:val="24"/>
        </w:rPr>
      </w:pPr>
    </w:p>
    <w:p w:rsidR="001312F4" w:rsidRDefault="001312F4" w:rsidP="002E0F4D">
      <w:pPr>
        <w:pStyle w:val="BodyText"/>
        <w:tabs>
          <w:tab w:val="left" w:pos="9990"/>
        </w:tabs>
        <w:rPr>
          <w:bCs/>
        </w:rPr>
      </w:pPr>
      <w:r>
        <w:rPr>
          <w:bCs/>
        </w:rPr>
        <w:t>R. Narayanan, T.R., Harris, M. Reid, and D. Shaw.  :Study of the Potential for Water Banking Within the Walker River Basin, Phase I”.  U.S. Bureau of Reclamation, 1997-1998 $245,000</w:t>
      </w:r>
    </w:p>
    <w:p w:rsidR="001312F4" w:rsidRDefault="001312F4" w:rsidP="002E0F4D">
      <w:pPr>
        <w:tabs>
          <w:tab w:val="left" w:pos="9990"/>
        </w:tabs>
        <w:spacing w:line="240" w:lineRule="exact"/>
        <w:rPr>
          <w:b/>
          <w:sz w:val="24"/>
        </w:rPr>
      </w:pPr>
    </w:p>
    <w:p w:rsidR="001312F4" w:rsidRDefault="001312F4" w:rsidP="002E0F4D">
      <w:pPr>
        <w:tabs>
          <w:tab w:val="left" w:pos="1170"/>
          <w:tab w:val="left" w:pos="9990"/>
        </w:tabs>
        <w:rPr>
          <w:sz w:val="24"/>
        </w:rPr>
      </w:pPr>
      <w:r>
        <w:rPr>
          <w:sz w:val="24"/>
        </w:rPr>
        <w:t>R. Narayanan, T.R. Harris, M. Reid, and D. Shaw.  “Study of the Potential for Water Banking Within the Walker River Basin, Phase I.”  U.S. Bureau of Reclamation, 1996-1997 $140,000.</w:t>
      </w:r>
    </w:p>
    <w:p w:rsidR="001312F4" w:rsidRDefault="001312F4" w:rsidP="002E0F4D">
      <w:pPr>
        <w:tabs>
          <w:tab w:val="left" w:pos="1170"/>
          <w:tab w:val="left" w:pos="9990"/>
        </w:tabs>
        <w:rPr>
          <w:sz w:val="24"/>
        </w:rPr>
      </w:pPr>
    </w:p>
    <w:p w:rsidR="001312F4" w:rsidRDefault="001312F4" w:rsidP="002E0F4D">
      <w:pPr>
        <w:tabs>
          <w:tab w:val="left" w:pos="-360"/>
          <w:tab w:val="left" w:pos="720"/>
          <w:tab w:val="left" w:pos="1080"/>
          <w:tab w:val="left" w:pos="1440"/>
          <w:tab w:val="left" w:pos="2880"/>
          <w:tab w:val="left" w:pos="9990"/>
        </w:tabs>
        <w:jc w:val="both"/>
        <w:rPr>
          <w:sz w:val="24"/>
        </w:rPr>
      </w:pPr>
      <w:r>
        <w:rPr>
          <w:sz w:val="24"/>
        </w:rPr>
        <w:t>R. Narayanan, W.O. Champney, T.R. MacDiarmid, and T.R. Harris.  “Study of Leasing Private Grazing in Nevada”.  Nevada State Legislature Senate Bill 18. 1995-1997. $26,370</w:t>
      </w:r>
    </w:p>
    <w:p w:rsidR="001312F4" w:rsidRDefault="001312F4" w:rsidP="002E0F4D">
      <w:pPr>
        <w:tabs>
          <w:tab w:val="left" w:pos="1170"/>
          <w:tab w:val="left" w:pos="9990"/>
        </w:tabs>
        <w:rPr>
          <w:sz w:val="24"/>
        </w:rPr>
      </w:pPr>
    </w:p>
    <w:p w:rsidR="001312F4" w:rsidRDefault="001312F4" w:rsidP="002E0F4D">
      <w:pPr>
        <w:tabs>
          <w:tab w:val="left" w:pos="-360"/>
          <w:tab w:val="left" w:pos="720"/>
          <w:tab w:val="left" w:pos="1080"/>
          <w:tab w:val="left" w:pos="1440"/>
          <w:tab w:val="left" w:pos="2880"/>
          <w:tab w:val="left" w:pos="9990"/>
        </w:tabs>
        <w:jc w:val="both"/>
        <w:rPr>
          <w:sz w:val="24"/>
        </w:rPr>
      </w:pPr>
      <w:r>
        <w:rPr>
          <w:sz w:val="24"/>
        </w:rPr>
        <w:t>Harris, Thomas R., Rangesan Narayanan, Robert R. Fletcher, Mary E. Reid, and Thomas R. MacDiarmid.  “Development of an Input-Output Model for the Newlands Project Area”.  Truckee Carson Coordination Office. 1996-1997. $130,695</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Harris, T.R., R. Narayanan, J. Englin and D.K. Lambert.  “Water Policy Analysis Using Computable General Equilibrium Models.”  U.S. Geological Survey.  1994-1996.  $40,000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Narayanan, R., T.R. Harris, W.O. Champney, and T.R. MacDiarmid.  “Private Grazing Lease Survey.”  Nevada State Legislature.  1995-1996.  $26,000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Harris, T.R. and R. Narayanan.  “Development of Information and Training for Economic and Demographic Assessment in White Pine County, Nevada.”  Intertech Services Corporation.  1995.  $10,000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lastRenderedPageBreak/>
        <w:t>Harris, T.R. and R. Narayanan.  “Development of Information and Training for Economic and Demographic Assessment in Esmeralda County, Nevada.”  Intertech Services Corporation.  1995.  $10,000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Harris. T.R., R. Narayanan, G. Atkinson, T.E. Oleson, Jr., S.W. Stoddard and S. Lewis.  “Development of Information and Training for Fiscal Impact Analysis in Douglas County, Nevada.”  Douglas County Commissioners.  1994-1995.  $25,000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Harris, T.R. and R. Narayanan.  “Development of Information and Training for Economic and Demographic Assessment in Lincoln County, Nevada.”  Lincoln County Commissioners.  1994.  Intertech Services Corporation.  1995.  $10,000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Narayanan, R., T.R. Harris, and K. Raffiee.  “Development of Survey Information and Training for Establishing Economic Linkages in the Truckee River Basin.”  U.S. Department of the Interior, U.S. Bureau of Reclamation, 1993-1995.  $89,000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Englin, J., T.R. Harris, and R. Narayanan.  “Stillwater Wildlife Economic Impact Study.”  Meyer Resources, Inc. 1992-1993.  $10,000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Harris, T.R. and R. Narayanan.  “An Evaluation of Efficiency of Rural Water Systems: An Application of Data Envelope Analysis.”  U.S. Geological Survey, Office of Water Policy.  1991-1993.  $51,000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Harris, T.R., D. Lambert, and R. Narayanan.  “Socioeconomic Studies.”  U.S. Department of Energy.  1991-1992.  $65,000</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Harris, T.R. and R. Narayanan.  “Preliminary Feasibility and Infrastructure Needs for Alternative Transportation Routes for Nuclear Wastes to the Yucca Mountain Site.”  Department of Energy.  1991.  $15,000</w:t>
      </w:r>
    </w:p>
    <w:p w:rsidR="001312F4" w:rsidRDefault="001312F4" w:rsidP="002E0F4D">
      <w:pPr>
        <w:tabs>
          <w:tab w:val="left" w:pos="9990"/>
        </w:tabs>
        <w:suppressAutoHyphens/>
        <w:rPr>
          <w:b/>
          <w:sz w:val="24"/>
        </w:rPr>
      </w:pPr>
    </w:p>
    <w:p w:rsidR="001312F4" w:rsidRDefault="001312F4" w:rsidP="002E0F4D">
      <w:pPr>
        <w:tabs>
          <w:tab w:val="left" w:pos="9990"/>
        </w:tabs>
        <w:spacing w:line="240" w:lineRule="exact"/>
        <w:rPr>
          <w:sz w:val="24"/>
        </w:rPr>
      </w:pPr>
      <w:r>
        <w:rPr>
          <w:sz w:val="24"/>
        </w:rPr>
        <w:t>Economic Development and Rural Economic Structural Changes - funded by First Interstate Bank Institute for Economic Development and International Trade, 1989-1990 - co-principal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Analysis of OCAP and TCID During Drought - funded by Truckee Carson Irrigation District, 1989 -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Special Nevada Report: Withdrawal of Public Lands for Military Purposes - funded by Department of Defense under subcontract from Desert Research Institute, 1989-1991 - co-principal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Economic Development and Diversification Strategies for Nevada Counties Using Portfolio Anal</w:t>
      </w:r>
      <w:r>
        <w:rPr>
          <w:sz w:val="24"/>
        </w:rPr>
        <w:softHyphen/>
        <w:t>ysis - funded by First Interstate Bank of Nevada, 1989-90 -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Threshold Envelope Analysis for Rural Commercial Sector Development - funded by the Western Rural Development Center, 1988-89 -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Economic Evaluation of Potential Benefits of PL-95-337 to the Fallon Indian Reservation - funded by the Fallon Tribe's Business Council, 1988 -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Estimation Methods and Sampling Distributions for Models of Markets in Disequilibrium - funded by Research Advisory Board, UNR, 1988-89 -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Evaluation of Techniques for Statistical and Economic Analysis of Angler Use Survey in Nevada  - funded by Nevada Division of Wildlife, 1988-90 -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Evaluation of Capacity Expansion Alternatives for Municipal Water Supply - funded by United States Geological Survey, 1988-90 -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lastRenderedPageBreak/>
        <w:t>Economic Cost of Agricultural Water Rights in Sierra Valley and Truckee Meadows Under Drought Conditions - funded by WestPac Utilities, 1988-89 -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Rate Structure Preferences and Consumer Demand for Local Telephone Service in Nevada - funded by Nevada Telephone Association, 1987 -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Use of R/S Analysis to Study Regional and Sectoral Employment Fluctuations - funded by Grad</w:t>
      </w:r>
      <w:r>
        <w:rPr>
          <w:sz w:val="24"/>
        </w:rPr>
        <w:softHyphen/>
        <w:t>uate School, University of Nevada, Reno, 1986 -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Planning Rural Water Systems in Nevada: An Application of Economics of Risk and Uncertainty - funded by United States Geological Survey through Water Resources Center, Desert Research Institute, 1986 -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Economic Evaluation of State-wide Water and Related Land Resources Allocation - funded by Agricultural Experiment Station, University of Nevada, Reno, 1985-1989 - principal investigator.</w:t>
      </w:r>
    </w:p>
    <w:p w:rsidR="001312F4" w:rsidRDefault="001312F4" w:rsidP="002E0F4D">
      <w:pPr>
        <w:tabs>
          <w:tab w:val="left" w:pos="9990"/>
        </w:tabs>
        <w:spacing w:line="240" w:lineRule="exact"/>
        <w:rPr>
          <w:sz w:val="24"/>
        </w:rPr>
      </w:pPr>
      <w:r>
        <w:rPr>
          <w:sz w:val="24"/>
        </w:rPr>
        <w:t>Environmental Impact Statement for Groom Mountain Range, Lincoln County, Nevada - Funded by Air Force under subcontract with Desert Research Institute, 1985 - Co-principal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Economic Evaluation of Conservation Programs for Municipal Water Supply Systems - funded by U.S. Bureau of Reclamation, 1984-1986 - principal investigator.</w:t>
      </w:r>
    </w:p>
    <w:p w:rsidR="001312F4" w:rsidRDefault="001312F4" w:rsidP="002E0F4D">
      <w:pPr>
        <w:tabs>
          <w:tab w:val="left" w:pos="9990"/>
        </w:tabs>
        <w:spacing w:line="240" w:lineRule="exact"/>
        <w:rPr>
          <w:sz w:val="24"/>
        </w:rPr>
      </w:pPr>
      <w:r>
        <w:rPr>
          <w:sz w:val="24"/>
        </w:rPr>
        <w:t>Development of a Comprehensive Upper Colorado River Basin Model for Analyzing Energy Development Impacts - funded by Office of Water Resources and Technology, Department of the Interior, 1983-1984 -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Methodology for Balancing Consideration of Economical Energy Production and Environmental Quality at Hydroelectric Sites - funded by State of Utah, 1983-1985 -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Guidelines for Groundwater Withdrawal in Utah - funded by the State of Utah, 1981-1983 -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Criteria for Optimal Water Allocation to Instream Uses - funded by the State of Utah, 1981-1983 - project leader.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The Effects of Drought on the Allocation of Water Between Agriculture and Energy Considering Instream Uses - funded by Office of Water Resources and Technology, Department of the Interior, 1980-1982 - project leader.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Drought Management Concepts:  Lessons of the 1976-1977 U.S. Drought - funded by Office of Water Resources and Technology, Department of the Interior, 1980-1982 -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Efficient Allocation of Water Between Agriculture and Energy Through Optimum Techniques of Water use and Conservation - funded by Office of Water Resources and Technology, Department of the Interior, 1979-1981 - project leader.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Formulation of an Impact Methodology to Facilitate Indian Self-Determination in Energy Devel</w:t>
      </w:r>
      <w:r>
        <w:rPr>
          <w:sz w:val="24"/>
        </w:rPr>
        <w:softHyphen/>
        <w:t>opment - funded by the Office of the Vice-President for Research, Utah State University, 1979-1980 - project leader.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The Effect of Risk of Drought in Energy Development and Water Allocation: A Programming Model for Utah - funded by Office of Water Resources and Technology, Department of the Interior, 1979-1981 - co-principal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Criteria for Achieving an Equitable Balance Between Upstream and Downstream Water Rights on Water Use Efficiency, funded by the State of Utah, 1978-1980 - project leader.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A Time-Series Analysis of Residential Water Consumption Patterns in Utah, funded by the Office of Vice-President for Research, Utah State University, 1978-1979 - project leader.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A Cross-Cultural Comparison of the Potential of Native American Communities to Assimilate the Impacts of Large-Scale Energy Development, funded by Energy Resource Development Agency, 1977-1978 - co-principal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Optimization of Water Resource Systems Using Interactive Integer Programming-Simulation Models, funded by Office of Water Resources and Technology, Department of the Interior, 1976-1977 - co-principal investigator.</w:t>
      </w:r>
    </w:p>
    <w:p w:rsidR="001312F4" w:rsidRDefault="001312F4" w:rsidP="002E0F4D">
      <w:pPr>
        <w:tabs>
          <w:tab w:val="left" w:pos="9990"/>
        </w:tabs>
        <w:spacing w:line="240" w:lineRule="exact"/>
        <w:rPr>
          <w:b/>
          <w:sz w:val="24"/>
        </w:rPr>
      </w:pPr>
    </w:p>
    <w:p w:rsidR="001312F4" w:rsidRDefault="001312F4" w:rsidP="002E0F4D">
      <w:pPr>
        <w:tabs>
          <w:tab w:val="left" w:pos="9990"/>
        </w:tabs>
        <w:spacing w:line="240" w:lineRule="exact"/>
        <w:rPr>
          <w:sz w:val="24"/>
        </w:rPr>
      </w:pPr>
      <w:r>
        <w:rPr>
          <w:sz w:val="24"/>
        </w:rPr>
        <w:t>Alternative Energy Development Options and the Impact on Water Resources and Salinity, funded by Office of Water Resources and Technology, Department of the Interior, 1976-1979 - project leader.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Development of an Interactive Planning Methodology for Displaying Effects and Establishing Public Preference Among Multi-Objective Water Resource Plans, funded by Office of Water Resources and Technology, Department of the Interior, 1976-1979 - 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Capability of Integer Programming Algorithms for Water Resources Problems, funded by Office of Water Resources and Technology, Department of the Interior, 1975-1976 - research assistant.</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Environmental Management of Residuals:  A Regional Application, funded by Environmental Protection Agency, 1975-1976 - co-principal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The Impact of Energy Development on Utah Water Allocation, funded by Environmental Protection Agency, 1975-1978 - co-principal investigator.</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Evaluating Water Reuse Alternatives for Water Supply Planning, funded by Office of Water Resources and Technology, Department of the Interior, 1972-1975 - research assistant.</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b/>
          <w:sz w:val="24"/>
        </w:rPr>
        <w:t>TECHNICAL REPORTS</w:t>
      </w:r>
      <w:r>
        <w:rPr>
          <w:sz w:val="24"/>
        </w:rPr>
        <w:t>:</w:t>
      </w:r>
    </w:p>
    <w:p w:rsidR="001312F4" w:rsidRDefault="001312F4" w:rsidP="002E0F4D">
      <w:pPr>
        <w:tabs>
          <w:tab w:val="left" w:pos="9990"/>
        </w:tabs>
        <w:rPr>
          <w:sz w:val="24"/>
        </w:rPr>
      </w:pPr>
    </w:p>
    <w:p w:rsidR="001312F4" w:rsidRDefault="001312F4" w:rsidP="002E0F4D">
      <w:pPr>
        <w:pStyle w:val="BodyTextIndent2"/>
        <w:tabs>
          <w:tab w:val="left" w:pos="9990"/>
        </w:tabs>
      </w:pPr>
      <w:r>
        <w:t>Narayanan, R., T.R. MacDiarmid, L. Elbakidze, L. Ma and M.E. Reid.  “Feasibility of Alternative Water Charge Structures for the Newlands Project.”  University of Nevada, Reno.  Department of Applied Economics and Statistics.  A report prepared for the U.S. Department of the Interior, Bureau of Reclamation, and the Truckee Carson Irrigation District, 2000.</w:t>
      </w:r>
    </w:p>
    <w:p w:rsidR="001312F4" w:rsidRDefault="001312F4" w:rsidP="002E0F4D">
      <w:pPr>
        <w:tabs>
          <w:tab w:val="left" w:pos="9990"/>
        </w:tabs>
        <w:rPr>
          <w:sz w:val="24"/>
        </w:rPr>
      </w:pPr>
    </w:p>
    <w:p w:rsidR="001312F4" w:rsidRDefault="001312F4" w:rsidP="002E0F4D">
      <w:pPr>
        <w:pStyle w:val="BodyTextIndent2"/>
        <w:tabs>
          <w:tab w:val="left" w:pos="9990"/>
        </w:tabs>
      </w:pPr>
      <w:r>
        <w:t>MacDiarmid, T.R. and R. Narayanan.  “Recreation Model Results for the Truckee River Water Quality Settlement Agreement Environmental Impact Statement.”  University of Nevada, Reno.  Department of Applied Economics and Statistics.  A report prepared for the U.S. Department of the Interior, Bureau of Reclamation, 2000.</w:t>
      </w:r>
    </w:p>
    <w:p w:rsidR="001312F4" w:rsidRDefault="001312F4" w:rsidP="002E0F4D">
      <w:pPr>
        <w:tabs>
          <w:tab w:val="left" w:pos="9990"/>
        </w:tabs>
        <w:rPr>
          <w:sz w:val="24"/>
        </w:rPr>
      </w:pPr>
    </w:p>
    <w:p w:rsidR="001312F4" w:rsidRDefault="001312F4" w:rsidP="002E0F4D">
      <w:pPr>
        <w:pStyle w:val="BodyTextIndent2"/>
        <w:tabs>
          <w:tab w:val="left" w:pos="9990"/>
        </w:tabs>
      </w:pPr>
      <w:r>
        <w:t>Narayanan, R., T.R. Harris, W.D. Shaw, T.R. MacDiarmid, R.L. Acton, K.A. McArthur, C.K. Seung, J.A. Espey, E.R. Fadali, E.B. Miller and J.C. Tracy.  “A Preliminary Study of the Potential for Water Banking within the Walker River Basin of Nevada and California – Project Summary.”  University of Nevada, Reno.  Department of Applied Economics and Statistics.  A report prepared for the U.S. Department of the Interior, Bureau of Reclamation, 2000.</w:t>
      </w:r>
    </w:p>
    <w:p w:rsidR="001312F4" w:rsidRDefault="001312F4" w:rsidP="002E0F4D">
      <w:pPr>
        <w:pStyle w:val="BodyText"/>
        <w:tabs>
          <w:tab w:val="left" w:pos="9990"/>
        </w:tabs>
        <w:spacing w:line="240" w:lineRule="auto"/>
      </w:pPr>
    </w:p>
    <w:p w:rsidR="001312F4" w:rsidRDefault="001312F4" w:rsidP="002E0F4D">
      <w:pPr>
        <w:pStyle w:val="BodyText"/>
        <w:tabs>
          <w:tab w:val="left" w:pos="9990"/>
        </w:tabs>
        <w:spacing w:line="240" w:lineRule="auto"/>
        <w:ind w:left="720" w:hanging="720"/>
      </w:pPr>
      <w:r>
        <w:t>MacDiarmid, T.R., E.B. Miller and R. Narayanan.  “A Preliminary Study of the Potential for Water Banking within the Walker River Basin of Nevada and California – Volume 2.  Agricultural Analysis of Water Banking.”  University of Nevada, Reno.  Department of Applied Economics and Statistics.  A report prepared for the U.S. Department of the Interior, Bureau of Reclamation, 2000.</w:t>
      </w:r>
    </w:p>
    <w:p w:rsidR="001312F4" w:rsidRDefault="001312F4" w:rsidP="002E0F4D">
      <w:pPr>
        <w:tabs>
          <w:tab w:val="left" w:pos="9990"/>
        </w:tabs>
        <w:rPr>
          <w:sz w:val="24"/>
        </w:rPr>
      </w:pPr>
    </w:p>
    <w:p w:rsidR="001312F4" w:rsidRDefault="001312F4" w:rsidP="002E0F4D">
      <w:pPr>
        <w:pStyle w:val="BodyTextIndent2"/>
        <w:tabs>
          <w:tab w:val="left" w:pos="9990"/>
        </w:tabs>
      </w:pPr>
      <w:r>
        <w:lastRenderedPageBreak/>
        <w:t>Acton, R.L. and R. Narayanan.  “A Preliminary Study of the Potential for Water Banking within the Walker River Basin of Nevada and California.”  Volume 1.  Institutional Analysis of Water Banking.  A report prepared for the U.S. Bureau of Reclamation, 2000.</w:t>
      </w:r>
    </w:p>
    <w:p w:rsidR="001312F4" w:rsidRDefault="001312F4" w:rsidP="002E0F4D">
      <w:pPr>
        <w:pStyle w:val="BodyText"/>
        <w:tabs>
          <w:tab w:val="left" w:pos="9990"/>
        </w:tabs>
        <w:spacing w:line="240" w:lineRule="auto"/>
        <w:ind w:left="720" w:hanging="720"/>
      </w:pPr>
    </w:p>
    <w:p w:rsidR="001312F4" w:rsidRDefault="001312F4" w:rsidP="002E0F4D">
      <w:pPr>
        <w:pStyle w:val="BodyText"/>
        <w:tabs>
          <w:tab w:val="left" w:pos="9990"/>
        </w:tabs>
        <w:spacing w:line="240" w:lineRule="auto"/>
        <w:ind w:left="720" w:hanging="720"/>
      </w:pPr>
      <w:r>
        <w:t>Darden, Tim, Shawn Stoddard, Williams W. Riggs, Rangesan Narayanan and Thomas R. Harris.  “Economic Impacts of Mining and Mine Dewatering in Eureka County, Nevada.”  UCED 99/2000-20.  February 2000.</w:t>
      </w:r>
    </w:p>
    <w:p w:rsidR="001312F4" w:rsidRDefault="001312F4" w:rsidP="002E0F4D">
      <w:pPr>
        <w:pStyle w:val="BodyText"/>
        <w:tabs>
          <w:tab w:val="left" w:pos="450"/>
          <w:tab w:val="left" w:pos="9990"/>
        </w:tabs>
        <w:ind w:left="720" w:hanging="720"/>
      </w:pPr>
    </w:p>
    <w:p w:rsidR="001312F4" w:rsidRDefault="001312F4" w:rsidP="002E0F4D">
      <w:pPr>
        <w:tabs>
          <w:tab w:val="left" w:pos="450"/>
          <w:tab w:val="left" w:pos="9990"/>
        </w:tabs>
        <w:spacing w:line="240" w:lineRule="exact"/>
        <w:ind w:left="720" w:hanging="720"/>
        <w:rPr>
          <w:sz w:val="24"/>
        </w:rPr>
      </w:pPr>
      <w:r>
        <w:rPr>
          <w:sz w:val="24"/>
        </w:rPr>
        <w:t>MacDiarmid, Thomas, William Champney, Rangesan Narayanan, and Thomas Harris.  “A Study of Private Grazing Leases in Nevada.”   University Center Technical Bulletin 96/97-03.</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Bhattacharyya, A., T.R. Harris, R. Narayanan, and K. Raffiee.  “Specification and Estimation of Technical Efficiency of Rural Water Utilities: The Nevada Experience.”  University Center for Economic Development Technical Bulletin UCED 94-01,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C.B. Gillberg, R. Narayanan, J.S. Shonkwiler and D.K. Lambert.  “A Dynamic Shift-Share Analysis of the Nevada Economy.”  University Center Technical Bulletin UCED 94-06,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MacDiarmid, T.R., K.A. McArthur, M.E. Reid, T.R. Harris, and R. Narayanan.  “An Economic Description of the Agriculture Sector in Churchill County, Nevada.”   University Center Technical Bulletin UCED 93-11,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MacDiarmid, T.R., K.A. McArthur, T.R. Harris, and R. Narayanan.  “An Economic Description of the Agriculture Sector in Lyon County, Nevada.”   University Center for Economic Development Technical Bulletin UCED 93-14,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MacDiarmid, T.R., W.O. Champney, A. Bhattacharyya, R. Narayanan, and T.R. Harris. “Range Livestock Grazing Data for Sixteen Western States from 1961 through 1991.” University Center Technical Bulletin UCED 93-17,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Pogue, T.E., A.C. Livingston, T.R. MacDiarmid, A. Bhattacharyya, R. Narayanan and T.R. Harris. “University and Community College System of Nevada: Economic Impact Report.”   University Center for Economic Development Technical Bulletin UCED 94-04,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J.E. Englin, and T.R. MacDiarmid. "Stillwater Wildlife Economic Impact Study." University Center for Economic Development Technical Report. September 1993.</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and A. Bhattacharyya.  "An Evaluation of Efficiency of Rural Water Systems: Analysis of Rural Nevada."   Research Report. Desert Research Institute, Water Resources Center, Reno, Nevada, 1993.</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J.E. Englin, T.R. MacDiarmid, S.W. Stoddard, and M.E. Reid.  "Economic Linkages in the Economy of Churchill County."   University Center Technical Bulletin, UCED 92-02, April 1993.</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J.E. Englin, T.R. MacDiarmid, and S.W. Stoddard.  "Analysis of Economic Base for Churchill County."  University Center for Economic Development Information Series, UCED 93-01, 1993.</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J.E. Englin, T.R. MacDiarmid, and S.W. Stoddard.  "Estimation of Economic Linkages of Churchill County."   University Center for Economic Development Information Series, UCED 93-02, 1993.</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 xml:space="preserve">Harris, T.R., R. Narayanan, and D.K. Lambert.  "Formulation of an Economic Development Plan for Mineral County, Nevada: A Synopsis of Three Economic Development Workshops."  Prepared </w:t>
      </w:r>
      <w:r>
        <w:rPr>
          <w:sz w:val="24"/>
        </w:rPr>
        <w:lastRenderedPageBreak/>
        <w:t>for the University Center and the Mineral County Economic Development Task Force, September 1991.</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A. Gangopadyhay, J. McGraw and M.B. Mooney. 1990.  "A Statistical and Economic Analysis of Angler Use Survey in Nevada."   Final report submitted to Nevada Department of Wildlife, 1990.</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T.R. MacDiarmid, G.L. Myer, and T.R. Harris.  "Leasing Agricultural Water Rights During Drought in Sierra Valley and Truckee Meadows."  Final report submitted to Westpac Utilities, 1990.</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"Economic Cost of Agriculture During Drought: An Application to Sierra Valley and Truckee Meadows."  Final report submitted to Westpac Utilities, 1989.</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et al.  "Economic Evaluation of Potential Benefits of PL 95-337 to the Fallon Indian Reservation."  Final report submitted to the Fallon Business Council August 1988.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and T.R. Harris.  "Relative Stability of Employment in Mining Industry."  A Techni</w:t>
      </w:r>
      <w:r>
        <w:rPr>
          <w:sz w:val="24"/>
        </w:rPr>
        <w:softHyphen/>
        <w:t>cal Report Prepared as Part of the Project Report for "Nevada Mineral Industry: Economic Impacts and Issues" through Bureau of Business and Economic Research, UNR, 1987.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Mooney, M.B. and R. Narayanan.  "Rate Structure Preferences and Consumer Demand for Local Telephone Service in Nevada."   A Report Submitted to the Nevada Telephone Association, November 1987.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Hughes, T.C., et al.   "Economic Evaluation of Conservation Concepts for Municipal Water Supply Systems."  Research Report to United States Geological Survey, Grant No. 14-008-0001-G-1063. Department of the Interior, Washington, D.C., July 1986.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et al.  "Agricultural Economic Impacts of Changes in Water Supply to the New</w:t>
      </w:r>
      <w:r>
        <w:rPr>
          <w:sz w:val="24"/>
        </w:rPr>
        <w:softHyphen/>
        <w:t>lands Project Area."  A report to the URS Corporation, Sacramento, California, 1985.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Amirfathi, P., et al.  "A Methodology for Estimating Instream Flow Values for Recreation."  Utah Water Research Laboratory, NWRL/P.85/01, May 1985.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Harris, T.R. and R. Narayanan.  "Draft Environmental Impact Statement - Groom Mountain Range, Lincoln County, Nevada."  Desert Research Institute, University of Nevada System, Reno, 1985. </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et al.  "Development of a Comprehensive Upper Colorado River Basin Model for Analyzing Energy Development Impacts."  Utah Water Research Laboratory, September 1984.</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Hughes, T.C., et al.  "Salinity Management by Use of Low Quality Water."  International Institute of Applied Systems Analysis, WP-83-18, Laxenburg, Austria, 1983.</w:t>
      </w:r>
    </w:p>
    <w:p w:rsidR="001312F4" w:rsidRDefault="001312F4" w:rsidP="002E0F4D">
      <w:pPr>
        <w:tabs>
          <w:tab w:val="left" w:pos="9990"/>
        </w:tabs>
        <w:spacing w:line="240" w:lineRule="exact"/>
        <w:rPr>
          <w:b/>
          <w:sz w:val="24"/>
        </w:rPr>
      </w:pPr>
    </w:p>
    <w:p w:rsidR="001312F4" w:rsidRDefault="001312F4" w:rsidP="002E0F4D">
      <w:pPr>
        <w:tabs>
          <w:tab w:val="left" w:pos="9990"/>
        </w:tabs>
        <w:spacing w:line="240" w:lineRule="exact"/>
        <w:ind w:left="720" w:hanging="720"/>
        <w:rPr>
          <w:sz w:val="24"/>
        </w:rPr>
      </w:pPr>
      <w:r>
        <w:rPr>
          <w:sz w:val="24"/>
        </w:rPr>
        <w:t>Narayanan, R., et al.  "Drought Management Concepts: Lessons of the 1976-77 U.S. Drought."   Utah Water Research Laboratory, UWRL/P-83/02, 1983.</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et al.  "An Economic Evaluation of Benefits and Costs of Maintaining Instream Flows." Utah Water Research Laboratory, UWRL/P-83/07, October 1983.</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Rao, K.B., et al.  "Conjunctive Water Use Planning With Water Quality Constraints in Tooele Valley, Utah."   Utah Water Research Laboratory, UWRL/P-83/07, October 1983.</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Keith, J.E., et al.  "A Chance-Constrained Programming Analysis of Water Allocation in Utah."   Utah Water Research Laboratory, UWRL/P-82/06, September 1982.</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lastRenderedPageBreak/>
        <w:t>Narayanan, R., et al.  "An Evaluation of Water Conservation Techniques in the Upper Colorado Basin." Utah Water Research Laboratory, UWRL/P-82/07, 1982.</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and T.R. Frickel.  "Economic Impacts of Irrigation Technologies in the Sevier River Basin."  Utah Water Research Laboratory, 1981.</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"Energy Development and Water Options in the Yellowstone River Basin."  Technical Memo ANL/EES-TM-102, Argonne National Laboratory, 1980.</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and R.D. Hansen.  "Municipal Water Demand in Utah."  Report submitted to the Vice-President for Research, Utah State University, 1980.</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et al. "An Economic Evaluation of the Salinity Impacts from Energy Development: The Case of the Upper Colorado Basin."  UWRL/P-79/07, Utah Water Research Laboratory Publication, 1979.</w:t>
      </w:r>
    </w:p>
    <w:p w:rsidR="001312F4" w:rsidRDefault="001312F4" w:rsidP="002E0F4D">
      <w:pPr>
        <w:tabs>
          <w:tab w:val="left" w:pos="9990"/>
        </w:tabs>
        <w:spacing w:line="240" w:lineRule="exact"/>
        <w:ind w:left="720" w:hanging="720"/>
        <w:rPr>
          <w:sz w:val="24"/>
        </w:rPr>
      </w:pPr>
      <w:r>
        <w:rPr>
          <w:sz w:val="24"/>
        </w:rPr>
        <w:t>Narayanan, R.  "Evaluation of Water Resource Management Alternatives to Improve Energy Development Potential in the Yellowstone River Basin."  Final report submitted to Argonne National Laboratory under consultant sub-contract #31-109-38-5179, Argonne, Illinois, 1979.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Torpy, M.F., et al. "Cost Minimization for Coal-Conversion Pollution Control: A Mixed-Integer Programming Model."   Water Resources Planning Series P-78001, Utah Water Research Laboratory, 1978.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Keith, J.E., et al.  "The Impact of Energy Resource Development on Water Resource Allocation."  Water Resources Planning Series Report #P-78-005, Utah Water Research Laboratory, 1978.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"Economic Impacts of Two Proposed Power Plants on Utah's Irrigated Agricul</w:t>
      </w:r>
      <w:r>
        <w:rPr>
          <w:sz w:val="24"/>
        </w:rPr>
        <w:softHyphen/>
        <w:t>ture."  Utah Water Research Laboratory report prepared for Utah Congressional Delega</w:t>
      </w:r>
      <w:r>
        <w:rPr>
          <w:sz w:val="24"/>
        </w:rPr>
        <w:softHyphen/>
        <w:t>tion, 1978.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et al.  "A Regional Residual Management Approach to Environmental Quality."   Final report submitted to the Environmental Protection Agency under grant #803203-01-0, Program Element IH A098, Office of Air, Land, and Water Use, Washington, D.C., 1977.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et al.   "Implications of Energy Development for Water Use: An Analysis of the Upper Colorado River Basin."  Final report submitted to Energy Resource Development Agency, National Laboratory, Los Alamos, New Mexico, 1977.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et al. "Capability of Integer Programming Algorithms in Solving Water Resources Planning Problems."  Utah Water Research Laboratory Publication #PRWG 175-1, 1976.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et al. "Optimization of Water Allocation, Wastewater Treatment, and Reuse Con</w:t>
      </w:r>
      <w:r>
        <w:rPr>
          <w:sz w:val="24"/>
        </w:rPr>
        <w:softHyphen/>
        <w:t>sidering Non-Linear Costs, Seasonal Variations, and Stochastic Supplies."  Utah Water Research Laboratory Publication #PRWG 123-2, 1975.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et al.  "An Economic Appraisal of Reuse Concepts in Regional Water Supply Planning." Utah Water Research Laboratory Publication #PRWG 123-2, 1975.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et al.  "Evaluation Water Reuse Alternatives in Water Resources Planning."  Utah Water Research Laboratory Publication #PRWG 123-1, 1974.</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rPr>
          <w:sz w:val="24"/>
        </w:rPr>
      </w:pPr>
      <w:r>
        <w:rPr>
          <w:b/>
          <w:sz w:val="24"/>
        </w:rPr>
        <w:t>PAPERS PRESENTED AT PROFESSIONAL MEETINGS</w:t>
      </w:r>
      <w:r>
        <w:rPr>
          <w:sz w:val="24"/>
        </w:rPr>
        <w:t>:</w:t>
      </w:r>
    </w:p>
    <w:p w:rsidR="001312F4" w:rsidRDefault="001312F4" w:rsidP="002E0F4D">
      <w:pPr>
        <w:tabs>
          <w:tab w:val="left" w:pos="9990"/>
        </w:tabs>
        <w:spacing w:line="240" w:lineRule="exact"/>
        <w:rPr>
          <w:sz w:val="24"/>
        </w:rPr>
      </w:pPr>
    </w:p>
    <w:p w:rsidR="001312F4" w:rsidRDefault="001312F4" w:rsidP="002E0F4D">
      <w:pPr>
        <w:tabs>
          <w:tab w:val="left" w:pos="9990"/>
        </w:tabs>
        <w:ind w:left="720" w:hanging="720"/>
        <w:rPr>
          <w:sz w:val="24"/>
        </w:rPr>
      </w:pPr>
      <w:r>
        <w:rPr>
          <w:sz w:val="24"/>
        </w:rPr>
        <w:t>Narayanan, R, Miller E, Johnson, S.R. and Conrad, B.  “Wildfires and Invasive Species: Ecology and the Environment of the Great Basin Region of the U.S.”   Invited Key note speaker for the 8</w:t>
      </w:r>
      <w:r w:rsidRPr="000D2FB8">
        <w:rPr>
          <w:sz w:val="24"/>
          <w:vertAlign w:val="superscript"/>
        </w:rPr>
        <w:t>th</w:t>
      </w:r>
      <w:r>
        <w:rPr>
          <w:sz w:val="24"/>
        </w:rPr>
        <w:t xml:space="preserve"> International Symposium, Oct 7-10,2009 in Cluj, Romania.</w:t>
      </w:r>
    </w:p>
    <w:p w:rsidR="001312F4" w:rsidRDefault="001312F4" w:rsidP="002E0F4D">
      <w:pPr>
        <w:tabs>
          <w:tab w:val="left" w:pos="9990"/>
        </w:tabs>
        <w:ind w:left="720" w:hanging="720"/>
        <w:rPr>
          <w:sz w:val="24"/>
        </w:rPr>
      </w:pPr>
    </w:p>
    <w:p w:rsidR="001312F4" w:rsidRDefault="001312F4" w:rsidP="002E0F4D">
      <w:pPr>
        <w:tabs>
          <w:tab w:val="left" w:pos="9990"/>
        </w:tabs>
        <w:ind w:left="720" w:hanging="720"/>
        <w:rPr>
          <w:sz w:val="24"/>
        </w:rPr>
      </w:pPr>
      <w:r>
        <w:rPr>
          <w:sz w:val="24"/>
        </w:rPr>
        <w:t>Harris, T.R., R. Narayanan and R. Blood.   “Relationship of Non-Basic Factor Income Growth and the Gaming Sector.”  Paper presented at the International Conference on Gambling and Risk-Taking in Las Vegas, NV, June 12-16, 2000.</w:t>
      </w:r>
    </w:p>
    <w:p w:rsidR="001312F4" w:rsidRDefault="001312F4" w:rsidP="002E0F4D">
      <w:pPr>
        <w:tabs>
          <w:tab w:val="left" w:pos="9990"/>
        </w:tabs>
        <w:ind w:left="720" w:hanging="720"/>
        <w:rPr>
          <w:sz w:val="24"/>
        </w:rPr>
      </w:pPr>
    </w:p>
    <w:p w:rsidR="001312F4" w:rsidRDefault="001312F4" w:rsidP="002E0F4D">
      <w:pPr>
        <w:tabs>
          <w:tab w:val="left" w:pos="9990"/>
        </w:tabs>
        <w:ind w:left="720" w:hanging="720"/>
        <w:rPr>
          <w:sz w:val="24"/>
        </w:rPr>
      </w:pPr>
      <w:r>
        <w:rPr>
          <w:sz w:val="24"/>
        </w:rPr>
        <w:t>Bhattacharyya, A., R. Narayanan, T.R. Harris and T. MacDiarmid.  “Measuring State Specific Demands for Grazing on Public Lands Using Flexible Functional Form and Panel Data.”   Paper presented at the Productivity Analysis Conference, Switzerland, June 2000.</w:t>
      </w:r>
    </w:p>
    <w:p w:rsidR="001312F4" w:rsidRDefault="001312F4" w:rsidP="002E0F4D">
      <w:pPr>
        <w:tabs>
          <w:tab w:val="left" w:pos="9990"/>
        </w:tabs>
        <w:ind w:left="720" w:hanging="720"/>
        <w:rPr>
          <w:sz w:val="24"/>
        </w:rPr>
      </w:pPr>
    </w:p>
    <w:p w:rsidR="001312F4" w:rsidRDefault="001312F4" w:rsidP="002E0F4D">
      <w:pPr>
        <w:tabs>
          <w:tab w:val="left" w:pos="9990"/>
        </w:tabs>
        <w:ind w:left="720" w:hanging="720"/>
        <w:rPr>
          <w:sz w:val="24"/>
        </w:rPr>
      </w:pPr>
      <w:r>
        <w:rPr>
          <w:sz w:val="24"/>
        </w:rPr>
        <w:t>Harris, T.R., Tom MacDiarmid and Rangesan Narayanan.   “An Application of New Institutional Economics for Analysis of Surface Water Transfers.”  Presented at the Western Regional Science Association meetings in Monterey CA, February 18-22, 1998.</w:t>
      </w:r>
    </w:p>
    <w:p w:rsidR="001312F4" w:rsidRDefault="001312F4" w:rsidP="002E0F4D">
      <w:pPr>
        <w:tabs>
          <w:tab w:val="left" w:pos="9990"/>
        </w:tabs>
        <w:ind w:left="720" w:hanging="720"/>
        <w:rPr>
          <w:sz w:val="24"/>
        </w:rPr>
      </w:pPr>
    </w:p>
    <w:p w:rsidR="001312F4" w:rsidRDefault="001312F4" w:rsidP="002E0F4D">
      <w:pPr>
        <w:tabs>
          <w:tab w:val="left" w:pos="9990"/>
        </w:tabs>
        <w:ind w:left="720" w:hanging="720"/>
        <w:rPr>
          <w:sz w:val="24"/>
        </w:rPr>
      </w:pPr>
      <w:r>
        <w:rPr>
          <w:sz w:val="24"/>
        </w:rPr>
        <w:t>Bhattacharyya, A., S. Ray, T.R. Harris, and R. Narayanan.   “Decomposition of Inefficiency Effects: An Application to Rural Nevada Water Systems.”   Selected Paper at the American Agricultural Economics Association Annual Meetings, San Antonio, Texas, July 28-31, 1996.</w:t>
      </w:r>
    </w:p>
    <w:p w:rsidR="001312F4" w:rsidRDefault="001312F4" w:rsidP="002E0F4D">
      <w:pPr>
        <w:tabs>
          <w:tab w:val="left" w:pos="9990"/>
        </w:tabs>
        <w:suppressAutoHyphens/>
        <w:ind w:left="720" w:hanging="720"/>
        <w:rPr>
          <w:sz w:val="24"/>
        </w:rPr>
      </w:pPr>
    </w:p>
    <w:p w:rsidR="001312F4" w:rsidRDefault="001312F4" w:rsidP="002E0F4D">
      <w:pPr>
        <w:tabs>
          <w:tab w:val="left" w:pos="9990"/>
        </w:tabs>
        <w:suppressAutoHyphens/>
        <w:ind w:left="720" w:hanging="720"/>
        <w:rPr>
          <w:sz w:val="24"/>
        </w:rPr>
      </w:pPr>
      <w:r>
        <w:rPr>
          <w:sz w:val="24"/>
        </w:rPr>
        <w:t>Borda, Charles L., Thomas R. MacDiarmid, Rangesan Narayanan, Thomas R. Harris, Karl A. McArthur, and Shawn W. Stoddard.   “Identification of Regional Economic Impacts associated with the Truckee River Operating Agreement.”  Paper presented at the American Society of Civil Engineers Annual Conference.  Anaheim, California.  May, 1996.</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Bhattacharyya, A., T.R. Harris, R. Narayanan, and K. Raffiee.   “Specification and Estimation of Technical Efficiency of Rural Water Utilities: The Nevada Experience.”   Selected Paper at the 34th Annual Western Regional Science Association Meetings, San Diego, California, February 1995.</w:t>
      </w:r>
    </w:p>
    <w:p w:rsidR="001312F4" w:rsidRDefault="001312F4" w:rsidP="002E0F4D">
      <w:pPr>
        <w:tabs>
          <w:tab w:val="left" w:pos="9990"/>
        </w:tabs>
        <w:suppressAutoHyphens/>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A. Bhattacharyya, R. Narayanan, and K. Raffiee.   “Specification and Estimation of the Effect of Ownership on the Cost-Inefficiency of the U.S. Urban Water Utilities.”  Selected Paper at the 34th Annual Western Regional Science Association Meetings, San Diego, California, February 1995.</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A. Bhattacharyya, and T.R. Harris.  “Demand for Grazing on Public Lands: A Disequilibrium Analysis Using Flexible Functional Form.”  Selected Paper at the 34th Annual Western Regional Science Association Meetings, San Diego, California, February 1995.</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A. Bhattacharyya, and T.R. Harris.  “Demand for Grazing on Public Lands: A Disequilibrium Analysis Using Panel Data and Flexible Functional Form.”  Presented at the Annual Meeting of the Western Agricultural Economics Association, Rapid City, South Dakota, July 1995.</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Bhattacharyya, A., R. Narayanan, T. MacDiarmid, T.R. Harris, and W.O. Champney.   “Demand for Grazing on Public Lands: A Disequilibrium Analysis.”  Presented at the annual meeting of the American Agricultural Association, San Diego, California, August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Bhattacharyya, A., T.R. Harris, R. Narayanan, and K. Raffiee.   “Allocative Efficiency of Rural Nevada Water Supply Systems.”   Presented at the Nevada Water Conference organized by the Nevada Water Resources Association, Las Vegas, Nevada, March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Bhattacharyya, A., T.R. Harris, R. Narayanan, and K. Raffiee. “Allocative Efficiency of Rural Water Systems: A Hedonic Shadow Cost Function.”  Presented at the Annual American Agricultural Economics Association meetings, San Diego, California, August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lastRenderedPageBreak/>
        <w:t>Harris, T.R., J.S. Shonkwiler, R. Narayanan, and L. Zhang.  “An Application of Indicator Model in Deriving Export Base Multipliers with Expectations.”  Selected paper at the Western Regional Science Association Meetings, Tucson, Arizona, February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Bhattacharyya, A., T.R. Harris, R. Narayanan, and K. Raffiee.  "Allocative Efficiency of Rural Nevada Water Systems: A Hedonic Shadow Cost Function Approach."  Paper presented at the Nevada Water Resources Associate Annual Nevada Water Conference, March 1994.</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Champney, W.O., R. Narayanan, T.R. Harris, and T.R. MacDiarmid.  "Proposed State Grazing Fee Formula Alternatives and Fee Calculations."  Data presented to Nevada State Senator Dean Rhoads. Reno, Nevada. September 1993.</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G.L. Myer, and T.R. MacDiarmid.  "Leasing Agricultural Water During Drought: An Estimation of Economic Costs."  Selected paper at the 40th North American Meetings of the Regional Science Association International. Houston, Texas. November 1993.</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and R. Narayanan.  "Incorporation of Expectations into Export-Base Models."  1992 Western Agricultural Economics Association Annual Meetings, Colorado Springs, Colorado, July 12-15, 1992.</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and R.L. Shane.  "Water Policies for Urbanizing Areas: A Northern Nevada Experience." Invited paper at the Western Regional Science Association Annual Meetings, Monterey, California, 1991.</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and R. Narayanan.  "Experiments with Expectations in Export Base Models."  Selected paper at the Pacific Regional Science Conference, Cairnes, Queensland, Australia, July 7-12, 1991.</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J.L. Dobra, and R. Narayanan.  "Estimation of Commercial Sector Activity: An Application of Tobit Procedures."  Selected paper at the annual meetings of the Southern Agricultural Economics Association, Fort Worth, Texas, February 4-6, 1991.</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and J.S. Shonkwiler.  "Estimation of Thresholds for Rural Commercial Sectors: Preliminary Results from Application Count Data Procedures."  Presented paper at the North American Regional Science Conference, New Orleans, Louisiana, November 1991.</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Harris, T.R., R. Narayanan, and Q. Qi.  "Incorporation of Expectations in Export Base Models."  Selected paper at the North American Regional Science Association International Meetings, Boston, Mass., November 10, 1990.</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R.L. Shane, and T.R. Harris.  "Induced Institutional Transformation From Struc</w:t>
      </w:r>
      <w:r>
        <w:rPr>
          <w:sz w:val="24"/>
        </w:rPr>
        <w:softHyphen/>
        <w:t>tural Changes in Water Demand in Northern Nevada."  Paper presented at the Western Economic Association, Lake Tahoe, CA, June 19, 1989.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"Water Planning Issues."  Presented through Nevada State Cooperative Extension at the Joint Nye County Towns Meeting, Beatty, NV, May 12, 1989.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Champney, W.O., R. Narayanan, and T.R. Harris.  "Impacts of Proposed Grazing Fee Formula Changes on Nevada's Livestock and Non-livestock Sectors."  Presented at the Arid Land Studies Program, Western Social Science Association, Albuquerque, NM, April 26-29, 1989.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MacDiarmid, T.R. and R. Narayanan.  "Increasing the Efficiency of the Carson Division of the Newlands Project."  Presented at the Nevada Water Conference, Carson City, NV, March 1-2, 1989.</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lastRenderedPageBreak/>
        <w:t>Franklin, D.R. and R. Narayanan.  "Organization Trends in Western United States Irrigated Agri</w:t>
      </w:r>
      <w:r>
        <w:rPr>
          <w:sz w:val="24"/>
        </w:rPr>
        <w:softHyphen/>
        <w:t>culture." Paper presented at the Western Regional Science Association meetings, Napa, California, February 24-28, 1988.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and T.C. Hughes.  "An Optimization Model for Economical Design of Small-Scale Hydro Projects."  Presented at Water Power '87. International Conference on Hydro Power, ASCE, Portland, Oregon, August 19-21, 1987.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"Policy Induced Water Crisis in the Truckee River: An Economist's Perspective." Presented for Gamma Sigma Delta, Nevada Chapter Seminar Series at UNR, December 2, 1987.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Franklin, D.R. and R. Narayanan.  "Future Directions for Nevada Agricultural Water Use: An Economic Perspective."  NWRA Conference, February 25-27, 1986, Las Vegas, NV.</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"Conjunctive Ground and Surface Water Use with Multiple Quality Levels."  NWRA Conference, Carson City, NV, February 26-28, 1985.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"Optimal Control Model for Groundwater Management."  4th Pacific Coast Re</w:t>
      </w:r>
      <w:r>
        <w:rPr>
          <w:sz w:val="24"/>
        </w:rPr>
        <w:softHyphen/>
        <w:t>source Modeling Conference, June 20-22, San Luis Obispo, CA, 1985.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Beladi, H. and R. Narayanan.  "Optimal Control Theory and Non-renewable Resources: An Empirical Investigation" - presented at the Midwest Economic Association 49th Annual Meetings, March 28-30, 1985.</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H. Beladi, R.D. Hansen, and A.B. Bishop.  "Seasonal Pricing of Municipal Water Using a Non-Linear Integer Programming Model."  Presented at the Applied Identification Modeling and Simulation Conference, IASTED, New Orleans, LA, November 12-14, 1984.</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Mckee, M., R. Narayanan, and A.B. Bishop.  "A Stochastic Programming Approach for Estimating Optimal Municipal Water Prices and Reservoir Operating Rules."  Presented at the Applied Identification, Modeling and Simulation Conference, IASTED, New Orleans, LA, November 12-14, 1984.</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R. Narayanan, and D.R. Franklin.  "Salinity Control Through Water Conservation in the Upper Colorado River Basin."  Presented at the International State-of-the-Art Salinity Control Conference, Salt Lake City, Utah, July 14, 1983.</w:t>
      </w:r>
    </w:p>
    <w:p w:rsidR="001312F4" w:rsidRDefault="001312F4" w:rsidP="002E0F4D">
      <w:pPr>
        <w:tabs>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Narayanan, R., D.T. Larson, and T.C. Hughes.  "Water Pricing and Allocation Policies During a Period of Drought."  AWRA Conference and Symposium, San Antonio, Texas, October 9-13, 1983.</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McKee, M., R. Narayanan, A.B. Bishop, and T.C. Hughes.  "Economic Efficiency Costs of Water Allocation During Drought."  AWRA Conference and Symposium, San Antonio, Texas, October 9-13, 1983.</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"Economic Implications of Separable Cost Remaining Benefit Method for Allo</w:t>
      </w:r>
      <w:r>
        <w:rPr>
          <w:sz w:val="24"/>
        </w:rPr>
        <w:softHyphen/>
        <w:t>cating Joint Costs."  Seminar presented at IIASA, Laxenburg, Austria, February 11, 1982.</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Keith, J.E., R. Narayanan, D.L. Snyder, and T.F. Glover.  "Energy and Agriculture in Utah: Re</w:t>
      </w:r>
      <w:r>
        <w:rPr>
          <w:sz w:val="24"/>
        </w:rPr>
        <w:softHyphen/>
        <w:t xml:space="preserve">sponses to Water Shortage."  Annual AWRA Meetings, San Francisco, California, October 10-15, 1982.  </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Narayanan, R. and R.D. Hansen.  "Water Resources Allocation in Lower Sevier Basin in Utah."  Annual AWRA Meetings, San Francisco, California, October 10-15, 1982.  </w:t>
      </w:r>
    </w:p>
    <w:p w:rsidR="001312F4" w:rsidRDefault="001312F4" w:rsidP="002E0F4D">
      <w:pPr>
        <w:tabs>
          <w:tab w:val="left" w:pos="720"/>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D.T. Larson, A.B. Bishop and P. Amirfathi.  "Economic Evaluation of Alternative Strategies for Maintaining Instream Flows."  Symposium on the Aquatic Resources Man</w:t>
      </w:r>
      <w:r>
        <w:rPr>
          <w:sz w:val="24"/>
        </w:rPr>
        <w:softHyphen/>
        <w:t>agement of the Colorado River Ecosystem, Las Vegas, Nevada, November 16-18, 1981.</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lastRenderedPageBreak/>
        <w:t>Narayanan, R. and T.F. Frickel.  "The Analysis of the Impact of Technological Adoption of Mod</w:t>
      </w:r>
      <w:r>
        <w:rPr>
          <w:sz w:val="24"/>
        </w:rPr>
        <w:softHyphen/>
        <w:t>ern Irrigation Systems with Respect to Water Rights in the Sevier River Basin in Utah."  Presented at the AWRA and TVA Symposium on "Unified River Basin Management," Gatlinburg, Tennessee, May 4-7, 1980.</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 xml:space="preserve">Hansen, R.D. and R. Narayanan.  "Time-Series Analysis of Municipal Water Demand."  Presented at the AWRA meetings, Minneapolis, Minnesota, October 13-15, 1980.  </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Biswas, B. and R. Narayanan.  "On the Optimality of Water Pollution Control Policies."  Presented at the Annual Meetings of the Western Economic Association, Las Vegas, Nevada, June 17-21, 1979.</w:t>
      </w:r>
    </w:p>
    <w:p w:rsidR="001312F4" w:rsidRDefault="001312F4" w:rsidP="002E0F4D">
      <w:pPr>
        <w:tabs>
          <w:tab w:val="left" w:pos="9990"/>
        </w:tabs>
        <w:spacing w:line="240" w:lineRule="exact"/>
        <w:ind w:left="720" w:hanging="720"/>
        <w:rPr>
          <w:sz w:val="24"/>
        </w:rPr>
      </w:pPr>
    </w:p>
    <w:p w:rsidR="001312F4" w:rsidRDefault="001312F4" w:rsidP="002E0F4D">
      <w:pPr>
        <w:pStyle w:val="BlockText"/>
        <w:tabs>
          <w:tab w:val="left" w:pos="9990"/>
        </w:tabs>
        <w:ind w:right="0"/>
      </w:pPr>
      <w:r>
        <w:t>Perman, C.D., A.B. Bishop, and R. Narayanan.  "An LP-Simulation Approach for Cost-Effective Salinity Management in the Upper Colorado Basin."  Paper presented at the 15th Annual Meetings of the American Water Resources Association Conference, Las Vegas, Septem</w:t>
      </w:r>
      <w:r>
        <w:softHyphen/>
        <w:t xml:space="preserve">ber 24-28, 1979. </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Keith, J.E. and R. Narayanan.  "Water Use Tradeoffs Between Energy and Agriculture."  Presented at the American Water Resources Association Conference, Las Vegas, Nevada, September 24-28, 1979.</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and R. Narayanan.  "Energy Development Impacts on Agricultural Water Use."  ASCE National Spring convention at Pittsburgh, Pennsylvania, April 24-28, 1978. (With A.B. Bishop).</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S. Padungchai, C.D. Perman, and A.B. Bishop.  "Energy Development Impacts on Water Resources and Salinity:  The Case of the Upper Colorado River Basin."  Paper pre</w:t>
      </w:r>
      <w:r>
        <w:rPr>
          <w:sz w:val="24"/>
        </w:rPr>
        <w:softHyphen/>
        <w:t>sented at the Annual Meeting of the Western Economic Association, Hawaii, June 1978.</w:t>
      </w:r>
    </w:p>
    <w:p w:rsidR="001312F4" w:rsidRDefault="001312F4" w:rsidP="002E0F4D">
      <w:pPr>
        <w:tabs>
          <w:tab w:val="left" w:pos="9990"/>
        </w:tabs>
        <w:spacing w:line="240" w:lineRule="exact"/>
        <w:rPr>
          <w:b/>
          <w:sz w:val="24"/>
        </w:rPr>
      </w:pPr>
    </w:p>
    <w:p w:rsidR="001312F4" w:rsidRDefault="001312F4" w:rsidP="002E0F4D">
      <w:pPr>
        <w:tabs>
          <w:tab w:val="left" w:pos="9990"/>
        </w:tabs>
        <w:spacing w:line="240" w:lineRule="exact"/>
        <w:ind w:left="720" w:hanging="720"/>
        <w:rPr>
          <w:sz w:val="24"/>
        </w:rPr>
      </w:pPr>
      <w:r>
        <w:rPr>
          <w:sz w:val="24"/>
        </w:rPr>
        <w:t>Hansen, R.D., A.B. Bishop, and R. Narayanan.  "Regional Planning of Water Resources Infrastruc</w:t>
      </w:r>
      <w:r>
        <w:rPr>
          <w:sz w:val="24"/>
        </w:rPr>
        <w:softHyphen/>
        <w:t>ture with Uncertainties in Energy."  AWRA, 14th American Water Resources Conference, Lake Buena Vista, Florida, November 6-10, 1978.</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and R. Narayanan.  "Regional Residuals Management to Maintain Environment Quality Standards."  American Society of Planning Officials, National Planning Conference, San Diego, California, April 24, 1977.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and A.B. Bishop.  "A Total Residuals Management Scheme for Alternative Energy Development Scenarios in Utah."  Annual Meetings of the Western Economic Association, Anaheim, California, June 20-23, 1977.</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Bishop, A.B., M. McKee, W.T. Morgan, and R. Narayanan.  "Multi-Objective Planning: New Directions and Methodology."  ASCE National Water Resources and Ocean Engineering Convention, San Diego, California, April 5-8, 1976.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r>
        <w:rPr>
          <w:sz w:val="24"/>
        </w:rPr>
        <w:t>Narayanan, R., A.B. Bishop, and B.C. Jensen.  "A Theoretical Exposition of Recycling Alternatives in Water Supply."  Annual Meetings of the Western Economic Association, San Francisco, California, June 26, 1976.</w:t>
      </w:r>
    </w:p>
    <w:p w:rsidR="001312F4" w:rsidRDefault="001312F4" w:rsidP="002E0F4D">
      <w:pPr>
        <w:tabs>
          <w:tab w:val="left" w:pos="9990"/>
        </w:tabs>
        <w:spacing w:line="240" w:lineRule="exact"/>
        <w:ind w:left="720" w:hanging="720"/>
        <w:rPr>
          <w:sz w:val="24"/>
        </w:rPr>
      </w:pPr>
    </w:p>
    <w:p w:rsidR="001312F4" w:rsidRDefault="001312F4" w:rsidP="002E0F4D">
      <w:pPr>
        <w:tabs>
          <w:tab w:val="left" w:pos="720"/>
          <w:tab w:val="left" w:pos="9990"/>
        </w:tabs>
        <w:spacing w:line="240" w:lineRule="exact"/>
        <w:ind w:left="720" w:hanging="720"/>
        <w:rPr>
          <w:sz w:val="24"/>
        </w:rPr>
      </w:pPr>
      <w:r>
        <w:rPr>
          <w:sz w:val="24"/>
        </w:rPr>
        <w:t>Bishop, A.B. and R. Narayanan.  "A Regional Water Allocation Model Considering Non-Linear Costs, Seasonal Variations and Stochastic Supplies."  ASCE Hydraulics Division, Purdue University, West Lafayette, Indiana, August 4-7, 1976.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b/>
          <w:sz w:val="24"/>
        </w:rPr>
      </w:pPr>
      <w:r>
        <w:rPr>
          <w:sz w:val="24"/>
        </w:rPr>
        <w:t>Bishop, A.B., R. Narayanan, W.J. Grenney, and P.E. Pugner.  "Multiple Goal Analysis for Regional Water Quality Management."  American Society for Engineering Education, University of Tennessee, Knoxville, Tennessee, June 14-17, 1976.</w:t>
      </w: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sz w:val="24"/>
        </w:rPr>
      </w:pPr>
    </w:p>
    <w:p w:rsidR="001312F4" w:rsidRDefault="001312F4" w:rsidP="002E0F4D">
      <w:pPr>
        <w:tabs>
          <w:tab w:val="left" w:pos="9990"/>
        </w:tabs>
        <w:spacing w:line="240" w:lineRule="exact"/>
        <w:ind w:left="720" w:hanging="720"/>
        <w:rPr>
          <w:b/>
          <w:sz w:val="24"/>
        </w:rPr>
      </w:pPr>
      <w:r>
        <w:rPr>
          <w:b/>
          <w:sz w:val="24"/>
        </w:rPr>
        <w:lastRenderedPageBreak/>
        <w:t>REFERENCES:</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Dr. David Thawley</w:t>
      </w:r>
    </w:p>
    <w:p w:rsidR="001312F4" w:rsidRDefault="001312F4" w:rsidP="002E0F4D">
      <w:pPr>
        <w:tabs>
          <w:tab w:val="left" w:pos="9990"/>
        </w:tabs>
        <w:spacing w:line="240" w:lineRule="exact"/>
        <w:rPr>
          <w:sz w:val="24"/>
        </w:rPr>
      </w:pPr>
      <w:r>
        <w:rPr>
          <w:sz w:val="24"/>
        </w:rPr>
        <w:t>Dean/Director Emeritus, College of Agriculture, Biotechnology and Natural Resources</w:t>
      </w:r>
    </w:p>
    <w:p w:rsidR="001312F4" w:rsidRDefault="001312F4" w:rsidP="002E0F4D">
      <w:pPr>
        <w:tabs>
          <w:tab w:val="left" w:pos="9990"/>
        </w:tabs>
        <w:spacing w:line="240" w:lineRule="exact"/>
        <w:rPr>
          <w:sz w:val="24"/>
        </w:rPr>
      </w:pPr>
      <w:r>
        <w:rPr>
          <w:sz w:val="24"/>
        </w:rPr>
        <w:t>University of Nevada, Reno</w:t>
      </w:r>
    </w:p>
    <w:p w:rsidR="001312F4" w:rsidRDefault="001312F4" w:rsidP="002E0F4D">
      <w:pPr>
        <w:tabs>
          <w:tab w:val="left" w:pos="9990"/>
        </w:tabs>
        <w:spacing w:line="240" w:lineRule="exact"/>
        <w:rPr>
          <w:sz w:val="24"/>
        </w:rPr>
      </w:pPr>
      <w:r>
        <w:rPr>
          <w:sz w:val="24"/>
        </w:rPr>
        <w:t xml:space="preserve">(775) 746-2848     </w:t>
      </w:r>
      <w:hyperlink r:id="rId7" w:history="1">
        <w:r w:rsidRPr="001573D3">
          <w:rPr>
            <w:rStyle w:val="Hyperlink"/>
            <w:sz w:val="24"/>
          </w:rPr>
          <w:t>dgthawley@hotmail.com</w:t>
        </w:r>
      </w:hyperlink>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Dr. Stanley Johnson</w:t>
      </w:r>
    </w:p>
    <w:p w:rsidR="001312F4" w:rsidRDefault="001312F4" w:rsidP="002E0F4D">
      <w:pPr>
        <w:tabs>
          <w:tab w:val="left" w:pos="9990"/>
        </w:tabs>
        <w:spacing w:line="240" w:lineRule="exact"/>
        <w:rPr>
          <w:sz w:val="24"/>
        </w:rPr>
      </w:pPr>
      <w:r>
        <w:rPr>
          <w:sz w:val="24"/>
        </w:rPr>
        <w:t>Special Assistant to the Dean, College of Agriculture, Biotechnology and Natural Resources</w:t>
      </w:r>
    </w:p>
    <w:p w:rsidR="001312F4" w:rsidRDefault="001312F4" w:rsidP="002E0F4D">
      <w:pPr>
        <w:tabs>
          <w:tab w:val="left" w:pos="9990"/>
        </w:tabs>
        <w:spacing w:line="240" w:lineRule="exact"/>
        <w:rPr>
          <w:sz w:val="24"/>
        </w:rPr>
      </w:pPr>
      <w:r>
        <w:rPr>
          <w:sz w:val="24"/>
        </w:rPr>
        <w:t>University of Nevada, Reno</w:t>
      </w:r>
    </w:p>
    <w:p w:rsidR="001312F4" w:rsidRDefault="001312F4" w:rsidP="002E0F4D">
      <w:pPr>
        <w:tabs>
          <w:tab w:val="left" w:pos="9990"/>
        </w:tabs>
        <w:spacing w:line="240" w:lineRule="exact"/>
        <w:rPr>
          <w:sz w:val="24"/>
        </w:rPr>
      </w:pPr>
      <w:r>
        <w:rPr>
          <w:sz w:val="24"/>
        </w:rPr>
        <w:t xml:space="preserve">(775) 223-3087     </w:t>
      </w:r>
      <w:hyperlink r:id="rId8" w:history="1">
        <w:r w:rsidRPr="001573D3">
          <w:rPr>
            <w:rStyle w:val="Hyperlink"/>
            <w:sz w:val="24"/>
          </w:rPr>
          <w:t>sjohnson@cabnr.unr.edu</w:t>
        </w:r>
      </w:hyperlink>
      <w:r>
        <w:rPr>
          <w:sz w:val="24"/>
        </w:rPr>
        <w:t xml:space="preserve"> </w:t>
      </w: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Dr. Ron Pardini</w:t>
      </w:r>
    </w:p>
    <w:p w:rsidR="001312F4" w:rsidRDefault="001312F4" w:rsidP="002E0F4D">
      <w:pPr>
        <w:tabs>
          <w:tab w:val="left" w:pos="9990"/>
        </w:tabs>
        <w:spacing w:line="240" w:lineRule="exact"/>
        <w:rPr>
          <w:sz w:val="24"/>
        </w:rPr>
      </w:pPr>
      <w:r>
        <w:rPr>
          <w:sz w:val="24"/>
        </w:rPr>
        <w:t>Interim Dean, College of Agriculture, Biotechnology and Natural Resources</w:t>
      </w:r>
    </w:p>
    <w:p w:rsidR="001312F4" w:rsidRDefault="001312F4" w:rsidP="002E0F4D">
      <w:pPr>
        <w:tabs>
          <w:tab w:val="left" w:pos="9990"/>
        </w:tabs>
        <w:spacing w:line="240" w:lineRule="exact"/>
        <w:rPr>
          <w:sz w:val="24"/>
        </w:rPr>
      </w:pPr>
      <w:r>
        <w:rPr>
          <w:sz w:val="24"/>
        </w:rPr>
        <w:t>University of Nevada, Reno</w:t>
      </w:r>
    </w:p>
    <w:p w:rsidR="001312F4" w:rsidRDefault="001312F4" w:rsidP="002E0F4D">
      <w:pPr>
        <w:tabs>
          <w:tab w:val="left" w:pos="9990"/>
        </w:tabs>
        <w:spacing w:line="240" w:lineRule="exact"/>
        <w:rPr>
          <w:sz w:val="24"/>
        </w:rPr>
      </w:pPr>
      <w:r>
        <w:rPr>
          <w:sz w:val="24"/>
        </w:rPr>
        <w:t xml:space="preserve">(775) 784-6237     </w:t>
      </w:r>
      <w:hyperlink r:id="rId9" w:history="1">
        <w:r w:rsidRPr="001573D3">
          <w:rPr>
            <w:rStyle w:val="Hyperlink"/>
            <w:sz w:val="24"/>
          </w:rPr>
          <w:t>ronp@cabnr.unr.edu</w:t>
        </w:r>
      </w:hyperlink>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Dr. Mark Weltz</w:t>
      </w:r>
    </w:p>
    <w:p w:rsidR="001312F4" w:rsidRDefault="001312F4" w:rsidP="002E0F4D">
      <w:pPr>
        <w:tabs>
          <w:tab w:val="left" w:pos="9990"/>
        </w:tabs>
        <w:spacing w:line="240" w:lineRule="exact"/>
        <w:rPr>
          <w:sz w:val="24"/>
        </w:rPr>
      </w:pPr>
      <w:r>
        <w:rPr>
          <w:sz w:val="24"/>
        </w:rPr>
        <w:t>Senior Scientist, Agricultural Research Service</w:t>
      </w:r>
    </w:p>
    <w:p w:rsidR="001312F4" w:rsidRDefault="001312F4" w:rsidP="002E0F4D">
      <w:pPr>
        <w:tabs>
          <w:tab w:val="left" w:pos="9990"/>
        </w:tabs>
        <w:spacing w:line="240" w:lineRule="exact"/>
        <w:rPr>
          <w:sz w:val="24"/>
        </w:rPr>
      </w:pPr>
      <w:r>
        <w:rPr>
          <w:sz w:val="24"/>
        </w:rPr>
        <w:t>Reno, NV</w:t>
      </w:r>
    </w:p>
    <w:p w:rsidR="001312F4" w:rsidRDefault="001312F4" w:rsidP="002E0F4D">
      <w:pPr>
        <w:tabs>
          <w:tab w:val="left" w:pos="9990"/>
        </w:tabs>
        <w:spacing w:line="240" w:lineRule="exact"/>
        <w:rPr>
          <w:sz w:val="24"/>
        </w:rPr>
      </w:pPr>
      <w:r>
        <w:rPr>
          <w:sz w:val="24"/>
        </w:rPr>
        <w:t xml:space="preserve">(775) 815-3806     </w:t>
      </w:r>
      <w:hyperlink r:id="rId10" w:history="1">
        <w:r w:rsidRPr="001573D3">
          <w:rPr>
            <w:rStyle w:val="Hyperlink"/>
            <w:sz w:val="24"/>
          </w:rPr>
          <w:t>Mark.Weltz@ARS.USDA.GOV</w:t>
        </w:r>
      </w:hyperlink>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Dr. H. Michael Harrington</w:t>
      </w:r>
    </w:p>
    <w:p w:rsidR="001312F4" w:rsidRDefault="001312F4" w:rsidP="002E0F4D">
      <w:pPr>
        <w:tabs>
          <w:tab w:val="left" w:pos="9990"/>
        </w:tabs>
        <w:spacing w:line="240" w:lineRule="exact"/>
        <w:rPr>
          <w:sz w:val="24"/>
        </w:rPr>
      </w:pPr>
      <w:r>
        <w:rPr>
          <w:sz w:val="24"/>
        </w:rPr>
        <w:t>Executive Director, Western Association of Agricultural Experiment Station Directors</w:t>
      </w:r>
    </w:p>
    <w:p w:rsidR="001312F4" w:rsidRDefault="001312F4" w:rsidP="002E0F4D">
      <w:pPr>
        <w:tabs>
          <w:tab w:val="left" w:pos="9990"/>
        </w:tabs>
        <w:spacing w:line="240" w:lineRule="exact"/>
        <w:rPr>
          <w:sz w:val="24"/>
        </w:rPr>
      </w:pPr>
      <w:r>
        <w:rPr>
          <w:sz w:val="24"/>
        </w:rPr>
        <w:t>Ft. Collins, CO</w:t>
      </w:r>
    </w:p>
    <w:p w:rsidR="001312F4" w:rsidRDefault="001312F4" w:rsidP="002E0F4D">
      <w:pPr>
        <w:tabs>
          <w:tab w:val="left" w:pos="9990"/>
        </w:tabs>
        <w:spacing w:line="240" w:lineRule="exact"/>
        <w:rPr>
          <w:sz w:val="24"/>
        </w:rPr>
      </w:pPr>
      <w:r>
        <w:rPr>
          <w:sz w:val="24"/>
        </w:rPr>
        <w:t xml:space="preserve">(970) 491-6280     </w:t>
      </w:r>
      <w:hyperlink r:id="rId11" w:history="1">
        <w:r w:rsidRPr="001573D3">
          <w:rPr>
            <w:rStyle w:val="Hyperlink"/>
            <w:sz w:val="24"/>
          </w:rPr>
          <w:t>wdal@lamar.colostate.edu</w:t>
        </w:r>
      </w:hyperlink>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Mr. Bob Alverts</w:t>
      </w:r>
    </w:p>
    <w:p w:rsidR="001312F4" w:rsidRDefault="001312F4" w:rsidP="002E0F4D">
      <w:pPr>
        <w:tabs>
          <w:tab w:val="left" w:pos="9990"/>
        </w:tabs>
        <w:spacing w:line="240" w:lineRule="exact"/>
        <w:rPr>
          <w:sz w:val="24"/>
        </w:rPr>
      </w:pPr>
      <w:r>
        <w:rPr>
          <w:sz w:val="24"/>
        </w:rPr>
        <w:t>USGS (retired), Former BLM Science Advisor</w:t>
      </w:r>
    </w:p>
    <w:p w:rsidR="001312F4" w:rsidRDefault="001312F4" w:rsidP="002E0F4D">
      <w:pPr>
        <w:tabs>
          <w:tab w:val="left" w:pos="9990"/>
        </w:tabs>
        <w:spacing w:line="240" w:lineRule="exact"/>
        <w:rPr>
          <w:sz w:val="24"/>
        </w:rPr>
      </w:pPr>
      <w:r>
        <w:rPr>
          <w:sz w:val="24"/>
        </w:rPr>
        <w:t>Portland, OR</w:t>
      </w:r>
    </w:p>
    <w:p w:rsidR="001312F4" w:rsidRDefault="001312F4" w:rsidP="002E0F4D">
      <w:pPr>
        <w:tabs>
          <w:tab w:val="left" w:pos="9990"/>
        </w:tabs>
        <w:spacing w:line="240" w:lineRule="exact"/>
        <w:rPr>
          <w:sz w:val="24"/>
        </w:rPr>
      </w:pPr>
      <w:r>
        <w:rPr>
          <w:sz w:val="24"/>
        </w:rPr>
        <w:t xml:space="preserve">(503) 639-0405     </w:t>
      </w:r>
      <w:hyperlink r:id="rId12" w:history="1">
        <w:r w:rsidRPr="001573D3">
          <w:rPr>
            <w:rStyle w:val="Hyperlink"/>
            <w:sz w:val="24"/>
          </w:rPr>
          <w:t>balverts@teleport.com</w:t>
        </w:r>
      </w:hyperlink>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r>
        <w:rPr>
          <w:sz w:val="24"/>
        </w:rPr>
        <w:t>Mr. Robert Abbey</w:t>
      </w:r>
    </w:p>
    <w:p w:rsidR="001312F4" w:rsidRDefault="001312F4" w:rsidP="002E0F4D">
      <w:pPr>
        <w:tabs>
          <w:tab w:val="left" w:pos="9990"/>
        </w:tabs>
        <w:spacing w:line="240" w:lineRule="exact"/>
        <w:rPr>
          <w:sz w:val="24"/>
        </w:rPr>
      </w:pPr>
      <w:r>
        <w:rPr>
          <w:sz w:val="24"/>
        </w:rPr>
        <w:t>Director of Bureau of Land Management/Acting Director of Minerals Management Service</w:t>
      </w:r>
    </w:p>
    <w:p w:rsidR="001312F4" w:rsidRDefault="001312F4" w:rsidP="002E0F4D">
      <w:pPr>
        <w:tabs>
          <w:tab w:val="left" w:pos="9990"/>
        </w:tabs>
        <w:spacing w:line="240" w:lineRule="exact"/>
        <w:rPr>
          <w:sz w:val="24"/>
        </w:rPr>
      </w:pPr>
      <w:r>
        <w:rPr>
          <w:sz w:val="24"/>
        </w:rPr>
        <w:t>Washington, D.C.</w:t>
      </w:r>
    </w:p>
    <w:p w:rsidR="001312F4" w:rsidRDefault="001312F4" w:rsidP="002E0F4D">
      <w:pPr>
        <w:tabs>
          <w:tab w:val="left" w:pos="9990"/>
        </w:tabs>
        <w:spacing w:line="240" w:lineRule="exact"/>
        <w:rPr>
          <w:sz w:val="24"/>
        </w:rPr>
      </w:pPr>
      <w:r>
        <w:rPr>
          <w:sz w:val="24"/>
        </w:rPr>
        <w:t xml:space="preserve">(202) 208-3801     </w:t>
      </w:r>
      <w:hyperlink r:id="rId13" w:history="1">
        <w:r w:rsidRPr="001573D3">
          <w:rPr>
            <w:rStyle w:val="Hyperlink"/>
            <w:sz w:val="24"/>
          </w:rPr>
          <w:t>director@blm.gov</w:t>
        </w:r>
      </w:hyperlink>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p>
    <w:p w:rsidR="001312F4" w:rsidRDefault="001312F4" w:rsidP="002E0F4D">
      <w:pPr>
        <w:tabs>
          <w:tab w:val="left" w:pos="9990"/>
        </w:tabs>
        <w:spacing w:line="240" w:lineRule="exact"/>
        <w:rPr>
          <w:sz w:val="24"/>
        </w:rPr>
      </w:pPr>
    </w:p>
    <w:p w:rsidR="001312F4" w:rsidRPr="00684E0A" w:rsidRDefault="001312F4" w:rsidP="002E0F4D">
      <w:pPr>
        <w:tabs>
          <w:tab w:val="left" w:pos="9990"/>
        </w:tabs>
        <w:spacing w:line="240" w:lineRule="exact"/>
        <w:rPr>
          <w:sz w:val="24"/>
        </w:rPr>
      </w:pPr>
    </w:p>
    <w:p w:rsidR="001312F4" w:rsidRPr="00AC2F11" w:rsidRDefault="001312F4" w:rsidP="002E0F4D">
      <w:pPr>
        <w:tabs>
          <w:tab w:val="left" w:pos="9990"/>
        </w:tabs>
        <w:spacing w:line="240" w:lineRule="exact"/>
        <w:ind w:left="720" w:hanging="720"/>
        <w:rPr>
          <w:sz w:val="24"/>
        </w:rPr>
      </w:pPr>
    </w:p>
    <w:p w:rsidR="001312F4" w:rsidRDefault="001312F4"/>
    <w:sectPr w:rsidR="001312F4" w:rsidSect="00DB3B57">
      <w:footerReference w:type="even" r:id="rId14"/>
      <w:footerReference w:type="default" r:id="rId15"/>
      <w:footnotePr>
        <w:numRestart w:val="eachSect"/>
      </w:footnotePr>
      <w:pgSz w:w="12240" w:h="15840"/>
      <w:pgMar w:top="1080" w:right="1080" w:bottom="720"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0B7" w:rsidRDefault="009920B7" w:rsidP="00DB3B57">
      <w:r>
        <w:separator/>
      </w:r>
    </w:p>
  </w:endnote>
  <w:endnote w:type="continuationSeparator" w:id="1">
    <w:p w:rsidR="009920B7" w:rsidRDefault="009920B7" w:rsidP="00DB3B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F4" w:rsidRDefault="009F62AF">
    <w:pPr>
      <w:pStyle w:val="Footer"/>
      <w:framePr w:wrap="around" w:vAnchor="text" w:hAnchor="margin" w:xAlign="right" w:y="1"/>
      <w:rPr>
        <w:rStyle w:val="PageNumber"/>
      </w:rPr>
    </w:pPr>
    <w:r>
      <w:rPr>
        <w:rStyle w:val="PageNumber"/>
      </w:rPr>
      <w:fldChar w:fldCharType="begin"/>
    </w:r>
    <w:r w:rsidR="001312F4">
      <w:rPr>
        <w:rStyle w:val="PageNumber"/>
      </w:rPr>
      <w:instrText xml:space="preserve">PAGE  </w:instrText>
    </w:r>
    <w:r>
      <w:rPr>
        <w:rStyle w:val="PageNumber"/>
      </w:rPr>
      <w:fldChar w:fldCharType="separate"/>
    </w:r>
    <w:r w:rsidR="001312F4">
      <w:rPr>
        <w:rStyle w:val="PageNumber"/>
        <w:noProof/>
      </w:rPr>
      <w:t>22</w:t>
    </w:r>
    <w:r>
      <w:rPr>
        <w:rStyle w:val="PageNumber"/>
      </w:rPr>
      <w:fldChar w:fldCharType="end"/>
    </w:r>
  </w:p>
  <w:p w:rsidR="001312F4" w:rsidRDefault="001312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2F4" w:rsidRDefault="009F62AF">
    <w:pPr>
      <w:pStyle w:val="Footer"/>
      <w:framePr w:wrap="around" w:vAnchor="text" w:hAnchor="margin" w:xAlign="right" w:y="1"/>
      <w:rPr>
        <w:rStyle w:val="PageNumber"/>
      </w:rPr>
    </w:pPr>
    <w:r>
      <w:rPr>
        <w:rStyle w:val="PageNumber"/>
      </w:rPr>
      <w:fldChar w:fldCharType="begin"/>
    </w:r>
    <w:r w:rsidR="001312F4">
      <w:rPr>
        <w:rStyle w:val="PageNumber"/>
      </w:rPr>
      <w:instrText xml:space="preserve">PAGE  </w:instrText>
    </w:r>
    <w:r>
      <w:rPr>
        <w:rStyle w:val="PageNumber"/>
      </w:rPr>
      <w:fldChar w:fldCharType="separate"/>
    </w:r>
    <w:r w:rsidR="003002EF">
      <w:rPr>
        <w:rStyle w:val="PageNumber"/>
        <w:noProof/>
      </w:rPr>
      <w:t>2</w:t>
    </w:r>
    <w:r>
      <w:rPr>
        <w:rStyle w:val="PageNumber"/>
      </w:rPr>
      <w:fldChar w:fldCharType="end"/>
    </w:r>
  </w:p>
  <w:p w:rsidR="001312F4" w:rsidRDefault="001312F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0B7" w:rsidRDefault="009920B7" w:rsidP="00DB3B57">
      <w:r>
        <w:separator/>
      </w:r>
    </w:p>
  </w:footnote>
  <w:footnote w:type="continuationSeparator" w:id="1">
    <w:p w:rsidR="009920B7" w:rsidRDefault="009920B7" w:rsidP="00DB3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3DFA"/>
    <w:multiLevelType w:val="hybridMultilevel"/>
    <w:tmpl w:val="B8148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B4DAB"/>
    <w:multiLevelType w:val="hybridMultilevel"/>
    <w:tmpl w:val="A5F2E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75B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E2B39F9"/>
    <w:multiLevelType w:val="hybridMultilevel"/>
    <w:tmpl w:val="98CA122A"/>
    <w:lvl w:ilvl="0" w:tplc="84426D60">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05E0AD3"/>
    <w:multiLevelType w:val="hybridMultilevel"/>
    <w:tmpl w:val="DEFA9F44"/>
    <w:lvl w:ilvl="0" w:tplc="84426D6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17978"/>
    <w:multiLevelType w:val="hybridMultilevel"/>
    <w:tmpl w:val="CDA27362"/>
    <w:lvl w:ilvl="0" w:tplc="DEF6266E">
      <w:start w:val="1"/>
      <w:numFmt w:val="lowerLetter"/>
      <w:lvlText w:val="%1)"/>
      <w:lvlJc w:val="left"/>
      <w:pPr>
        <w:ind w:left="1080" w:hanging="360"/>
      </w:pPr>
      <w:rPr>
        <w:rFonts w:cs="Times New Roman" w:hint="default"/>
      </w:rPr>
    </w:lvl>
    <w:lvl w:ilvl="1" w:tplc="FD9CD150">
      <w:start w:val="1"/>
      <w:numFmt w:val="decimal"/>
      <w:lvlText w:val="%2."/>
      <w:lvlJc w:val="left"/>
      <w:pPr>
        <w:tabs>
          <w:tab w:val="num" w:pos="1980"/>
        </w:tabs>
        <w:ind w:left="198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9F75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625390"/>
    <w:multiLevelType w:val="hybridMultilevel"/>
    <w:tmpl w:val="B24218BE"/>
    <w:lvl w:ilvl="0" w:tplc="F2AC4BDC">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AD856B0"/>
    <w:multiLevelType w:val="hybridMultilevel"/>
    <w:tmpl w:val="E264B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440784"/>
    <w:multiLevelType w:val="hybridMultilevel"/>
    <w:tmpl w:val="BBFE7D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250FD"/>
    <w:multiLevelType w:val="hybridMultilevel"/>
    <w:tmpl w:val="51F8189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48E359C"/>
    <w:multiLevelType w:val="hybridMultilevel"/>
    <w:tmpl w:val="D3B42652"/>
    <w:lvl w:ilvl="0" w:tplc="84426D6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5B4BEB"/>
    <w:multiLevelType w:val="hybridMultilevel"/>
    <w:tmpl w:val="9A205F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F353C99"/>
    <w:multiLevelType w:val="hybridMultilevel"/>
    <w:tmpl w:val="0CE60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0C00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7B72C34"/>
    <w:multiLevelType w:val="hybridMultilevel"/>
    <w:tmpl w:val="18BAD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4405EB"/>
    <w:multiLevelType w:val="hybridMultilevel"/>
    <w:tmpl w:val="79B8F8E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2B150A6"/>
    <w:multiLevelType w:val="hybridMultilevel"/>
    <w:tmpl w:val="65BE9D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FB80B3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14"/>
  </w:num>
  <w:num w:numId="4">
    <w:abstractNumId w:val="18"/>
  </w:num>
  <w:num w:numId="5">
    <w:abstractNumId w:val="3"/>
  </w:num>
  <w:num w:numId="6">
    <w:abstractNumId w:val="10"/>
  </w:num>
  <w:num w:numId="7">
    <w:abstractNumId w:val="0"/>
  </w:num>
  <w:num w:numId="8">
    <w:abstractNumId w:val="7"/>
  </w:num>
  <w:num w:numId="9">
    <w:abstractNumId w:val="17"/>
  </w:num>
  <w:num w:numId="10">
    <w:abstractNumId w:val="12"/>
  </w:num>
  <w:num w:numId="11">
    <w:abstractNumId w:val="5"/>
  </w:num>
  <w:num w:numId="12">
    <w:abstractNumId w:val="8"/>
  </w:num>
  <w:num w:numId="13">
    <w:abstractNumId w:val="13"/>
  </w:num>
  <w:num w:numId="14">
    <w:abstractNumId w:val="15"/>
  </w:num>
  <w:num w:numId="15">
    <w:abstractNumId w:val="9"/>
  </w:num>
  <w:num w:numId="16">
    <w:abstractNumId w:val="16"/>
  </w:num>
  <w:num w:numId="17">
    <w:abstractNumId w:val="11"/>
  </w:num>
  <w:num w:numId="18">
    <w:abstractNumId w:val="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Sect"/>
    <w:footnote w:id="0"/>
    <w:footnote w:id="1"/>
  </w:footnotePr>
  <w:endnotePr>
    <w:endnote w:id="0"/>
    <w:endnote w:id="1"/>
  </w:endnotePr>
  <w:compat/>
  <w:rsids>
    <w:rsidRoot w:val="002E0F4D"/>
    <w:rsid w:val="000C19D7"/>
    <w:rsid w:val="000D2FB8"/>
    <w:rsid w:val="001312F4"/>
    <w:rsid w:val="001573D3"/>
    <w:rsid w:val="00220DDE"/>
    <w:rsid w:val="002C6D1D"/>
    <w:rsid w:val="002E0F4D"/>
    <w:rsid w:val="003002EF"/>
    <w:rsid w:val="003307EC"/>
    <w:rsid w:val="00467B57"/>
    <w:rsid w:val="00670B37"/>
    <w:rsid w:val="00684E0A"/>
    <w:rsid w:val="00863EB4"/>
    <w:rsid w:val="009920B7"/>
    <w:rsid w:val="009F62AF"/>
    <w:rsid w:val="00AC2F11"/>
    <w:rsid w:val="00B01FEC"/>
    <w:rsid w:val="00B15C6E"/>
    <w:rsid w:val="00CD1663"/>
    <w:rsid w:val="00D37F16"/>
    <w:rsid w:val="00DB3B57"/>
    <w:rsid w:val="00F31EB3"/>
    <w:rsid w:val="00F76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F4D"/>
    <w:rPr>
      <w:rFonts w:ascii="Times New Roman" w:eastAsia="Times New Roman" w:hAnsi="Times New Roman"/>
      <w:sz w:val="20"/>
      <w:szCs w:val="20"/>
    </w:rPr>
  </w:style>
  <w:style w:type="paragraph" w:styleId="Heading1">
    <w:name w:val="heading 1"/>
    <w:basedOn w:val="Normal"/>
    <w:next w:val="Normal"/>
    <w:link w:val="Heading1Char"/>
    <w:uiPriority w:val="99"/>
    <w:qFormat/>
    <w:rsid w:val="002E0F4D"/>
    <w:pPr>
      <w:keepNext/>
      <w:jc w:val="center"/>
      <w:outlineLvl w:val="0"/>
    </w:pPr>
    <w:rPr>
      <w:b/>
      <w:sz w:val="24"/>
    </w:rPr>
  </w:style>
  <w:style w:type="paragraph" w:styleId="Heading2">
    <w:name w:val="heading 2"/>
    <w:basedOn w:val="Normal"/>
    <w:next w:val="Normal"/>
    <w:link w:val="Heading2Char"/>
    <w:uiPriority w:val="99"/>
    <w:qFormat/>
    <w:rsid w:val="002E0F4D"/>
    <w:pPr>
      <w:keepNext/>
      <w:jc w:val="center"/>
      <w:outlineLvl w:val="1"/>
    </w:pPr>
    <w:rPr>
      <w:sz w:val="28"/>
    </w:rPr>
  </w:style>
  <w:style w:type="paragraph" w:styleId="Heading3">
    <w:name w:val="heading 3"/>
    <w:basedOn w:val="Normal"/>
    <w:next w:val="Normal"/>
    <w:link w:val="Heading3Char"/>
    <w:uiPriority w:val="99"/>
    <w:qFormat/>
    <w:rsid w:val="002E0F4D"/>
    <w:pPr>
      <w:keepNext/>
      <w:jc w:val="center"/>
      <w:outlineLvl w:val="2"/>
    </w:pPr>
    <w:rPr>
      <w:sz w:val="28"/>
    </w:rPr>
  </w:style>
  <w:style w:type="paragraph" w:styleId="Heading4">
    <w:name w:val="heading 4"/>
    <w:basedOn w:val="Normal"/>
    <w:next w:val="Normal"/>
    <w:link w:val="Heading4Char"/>
    <w:uiPriority w:val="99"/>
    <w:qFormat/>
    <w:rsid w:val="002E0F4D"/>
    <w:pPr>
      <w:keepNext/>
      <w:outlineLvl w:val="3"/>
    </w:pPr>
    <w:rPr>
      <w:b/>
      <w:sz w:val="24"/>
    </w:rPr>
  </w:style>
  <w:style w:type="paragraph" w:styleId="Heading5">
    <w:name w:val="heading 5"/>
    <w:basedOn w:val="Normal"/>
    <w:next w:val="Normal"/>
    <w:link w:val="Heading5Char"/>
    <w:uiPriority w:val="99"/>
    <w:qFormat/>
    <w:rsid w:val="002E0F4D"/>
    <w:pPr>
      <w:keepNext/>
      <w:spacing w:line="240" w:lineRule="exact"/>
      <w:ind w:left="2880" w:right="-720" w:firstLine="720"/>
      <w:outlineLvl w:val="4"/>
    </w:pPr>
    <w:rPr>
      <w:sz w:val="24"/>
    </w:rPr>
  </w:style>
  <w:style w:type="paragraph" w:styleId="Heading6">
    <w:name w:val="heading 6"/>
    <w:basedOn w:val="Normal"/>
    <w:next w:val="Normal"/>
    <w:link w:val="Heading6Char"/>
    <w:uiPriority w:val="99"/>
    <w:qFormat/>
    <w:rsid w:val="002E0F4D"/>
    <w:pPr>
      <w:keepNext/>
      <w:tabs>
        <w:tab w:val="left" w:pos="9990"/>
      </w:tabs>
      <w:spacing w:line="240" w:lineRule="exact"/>
      <w:outlineLvl w:val="5"/>
    </w:pPr>
    <w:rPr>
      <w:sz w:val="24"/>
    </w:rPr>
  </w:style>
  <w:style w:type="paragraph" w:styleId="Heading7">
    <w:name w:val="heading 7"/>
    <w:basedOn w:val="Normal"/>
    <w:next w:val="Normal"/>
    <w:link w:val="Heading7Char"/>
    <w:uiPriority w:val="99"/>
    <w:qFormat/>
    <w:rsid w:val="002E0F4D"/>
    <w:pPr>
      <w:keepNext/>
      <w:spacing w:line="240" w:lineRule="exact"/>
      <w:ind w:left="360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0F4D"/>
    <w:rPr>
      <w:rFonts w:ascii="Times New Roman" w:hAnsi="Times New Roman" w:cs="Times New Roman"/>
      <w:b/>
      <w:sz w:val="20"/>
      <w:szCs w:val="20"/>
    </w:rPr>
  </w:style>
  <w:style w:type="character" w:customStyle="1" w:styleId="Heading2Char">
    <w:name w:val="Heading 2 Char"/>
    <w:basedOn w:val="DefaultParagraphFont"/>
    <w:link w:val="Heading2"/>
    <w:uiPriority w:val="99"/>
    <w:locked/>
    <w:rsid w:val="002E0F4D"/>
    <w:rPr>
      <w:rFonts w:ascii="Times New Roman" w:hAnsi="Times New Roman" w:cs="Times New Roman"/>
      <w:sz w:val="20"/>
      <w:szCs w:val="20"/>
    </w:rPr>
  </w:style>
  <w:style w:type="character" w:customStyle="1" w:styleId="Heading3Char">
    <w:name w:val="Heading 3 Char"/>
    <w:basedOn w:val="DefaultParagraphFont"/>
    <w:link w:val="Heading3"/>
    <w:uiPriority w:val="99"/>
    <w:locked/>
    <w:rsid w:val="002E0F4D"/>
    <w:rPr>
      <w:rFonts w:ascii="Times New Roman" w:hAnsi="Times New Roman" w:cs="Times New Roman"/>
      <w:sz w:val="20"/>
      <w:szCs w:val="20"/>
    </w:rPr>
  </w:style>
  <w:style w:type="character" w:customStyle="1" w:styleId="Heading4Char">
    <w:name w:val="Heading 4 Char"/>
    <w:basedOn w:val="DefaultParagraphFont"/>
    <w:link w:val="Heading4"/>
    <w:uiPriority w:val="99"/>
    <w:locked/>
    <w:rsid w:val="002E0F4D"/>
    <w:rPr>
      <w:rFonts w:ascii="Times New Roman" w:hAnsi="Times New Roman" w:cs="Times New Roman"/>
      <w:b/>
      <w:sz w:val="20"/>
      <w:szCs w:val="20"/>
    </w:rPr>
  </w:style>
  <w:style w:type="character" w:customStyle="1" w:styleId="Heading5Char">
    <w:name w:val="Heading 5 Char"/>
    <w:basedOn w:val="DefaultParagraphFont"/>
    <w:link w:val="Heading5"/>
    <w:uiPriority w:val="99"/>
    <w:locked/>
    <w:rsid w:val="002E0F4D"/>
    <w:rPr>
      <w:rFonts w:ascii="Times New Roman" w:hAnsi="Times New Roman" w:cs="Times New Roman"/>
      <w:sz w:val="20"/>
      <w:szCs w:val="20"/>
    </w:rPr>
  </w:style>
  <w:style w:type="character" w:customStyle="1" w:styleId="Heading6Char">
    <w:name w:val="Heading 6 Char"/>
    <w:basedOn w:val="DefaultParagraphFont"/>
    <w:link w:val="Heading6"/>
    <w:uiPriority w:val="99"/>
    <w:locked/>
    <w:rsid w:val="002E0F4D"/>
    <w:rPr>
      <w:rFonts w:ascii="Times New Roman" w:hAnsi="Times New Roman" w:cs="Times New Roman"/>
      <w:sz w:val="20"/>
      <w:szCs w:val="20"/>
    </w:rPr>
  </w:style>
  <w:style w:type="character" w:customStyle="1" w:styleId="Heading7Char">
    <w:name w:val="Heading 7 Char"/>
    <w:basedOn w:val="DefaultParagraphFont"/>
    <w:link w:val="Heading7"/>
    <w:uiPriority w:val="99"/>
    <w:locked/>
    <w:rsid w:val="002E0F4D"/>
    <w:rPr>
      <w:rFonts w:ascii="Times New Roman" w:hAnsi="Times New Roman" w:cs="Times New Roman"/>
      <w:sz w:val="20"/>
      <w:szCs w:val="20"/>
    </w:rPr>
  </w:style>
  <w:style w:type="paragraph" w:styleId="Header">
    <w:name w:val="header"/>
    <w:basedOn w:val="Normal"/>
    <w:link w:val="HeaderChar"/>
    <w:uiPriority w:val="99"/>
    <w:rsid w:val="002E0F4D"/>
    <w:pPr>
      <w:tabs>
        <w:tab w:val="center" w:pos="4320"/>
        <w:tab w:val="right" w:pos="8640"/>
      </w:tabs>
    </w:pPr>
  </w:style>
  <w:style w:type="character" w:customStyle="1" w:styleId="HeaderChar">
    <w:name w:val="Header Char"/>
    <w:basedOn w:val="DefaultParagraphFont"/>
    <w:link w:val="Header"/>
    <w:uiPriority w:val="99"/>
    <w:locked/>
    <w:rsid w:val="002E0F4D"/>
    <w:rPr>
      <w:rFonts w:ascii="Times New Roman" w:hAnsi="Times New Roman" w:cs="Times New Roman"/>
      <w:sz w:val="20"/>
      <w:szCs w:val="20"/>
    </w:rPr>
  </w:style>
  <w:style w:type="paragraph" w:styleId="Footer">
    <w:name w:val="footer"/>
    <w:basedOn w:val="Normal"/>
    <w:link w:val="FooterChar"/>
    <w:uiPriority w:val="99"/>
    <w:rsid w:val="002E0F4D"/>
    <w:pPr>
      <w:tabs>
        <w:tab w:val="center" w:pos="4320"/>
        <w:tab w:val="right" w:pos="8640"/>
      </w:tabs>
    </w:pPr>
  </w:style>
  <w:style w:type="character" w:customStyle="1" w:styleId="FooterChar">
    <w:name w:val="Footer Char"/>
    <w:basedOn w:val="DefaultParagraphFont"/>
    <w:link w:val="Footer"/>
    <w:uiPriority w:val="99"/>
    <w:locked/>
    <w:rsid w:val="002E0F4D"/>
    <w:rPr>
      <w:rFonts w:ascii="Times New Roman" w:hAnsi="Times New Roman" w:cs="Times New Roman"/>
      <w:sz w:val="20"/>
      <w:szCs w:val="20"/>
    </w:rPr>
  </w:style>
  <w:style w:type="character" w:styleId="PageNumber">
    <w:name w:val="page number"/>
    <w:basedOn w:val="DefaultParagraphFont"/>
    <w:uiPriority w:val="99"/>
    <w:rsid w:val="002E0F4D"/>
    <w:rPr>
      <w:rFonts w:cs="Times New Roman"/>
    </w:rPr>
  </w:style>
  <w:style w:type="paragraph" w:styleId="BodyText">
    <w:name w:val="Body Text"/>
    <w:basedOn w:val="Normal"/>
    <w:link w:val="BodyTextChar"/>
    <w:uiPriority w:val="99"/>
    <w:rsid w:val="002E0F4D"/>
    <w:pPr>
      <w:spacing w:line="240" w:lineRule="exact"/>
    </w:pPr>
    <w:rPr>
      <w:sz w:val="24"/>
    </w:rPr>
  </w:style>
  <w:style w:type="character" w:customStyle="1" w:styleId="BodyTextChar">
    <w:name w:val="Body Text Char"/>
    <w:basedOn w:val="DefaultParagraphFont"/>
    <w:link w:val="BodyText"/>
    <w:uiPriority w:val="99"/>
    <w:locked/>
    <w:rsid w:val="002E0F4D"/>
    <w:rPr>
      <w:rFonts w:ascii="Times New Roman" w:hAnsi="Times New Roman" w:cs="Times New Roman"/>
      <w:sz w:val="20"/>
      <w:szCs w:val="20"/>
    </w:rPr>
  </w:style>
  <w:style w:type="paragraph" w:styleId="BodyTextIndent">
    <w:name w:val="Body Text Indent"/>
    <w:basedOn w:val="Normal"/>
    <w:link w:val="BodyTextIndentChar"/>
    <w:uiPriority w:val="99"/>
    <w:rsid w:val="002E0F4D"/>
    <w:pPr>
      <w:ind w:left="1440" w:hanging="360"/>
    </w:pPr>
    <w:rPr>
      <w:sz w:val="22"/>
    </w:rPr>
  </w:style>
  <w:style w:type="character" w:customStyle="1" w:styleId="BodyTextIndentChar">
    <w:name w:val="Body Text Indent Char"/>
    <w:basedOn w:val="DefaultParagraphFont"/>
    <w:link w:val="BodyTextIndent"/>
    <w:uiPriority w:val="99"/>
    <w:locked/>
    <w:rsid w:val="002E0F4D"/>
    <w:rPr>
      <w:rFonts w:ascii="Times New Roman" w:hAnsi="Times New Roman" w:cs="Times New Roman"/>
      <w:sz w:val="20"/>
      <w:szCs w:val="20"/>
    </w:rPr>
  </w:style>
  <w:style w:type="paragraph" w:styleId="BodyTextIndent2">
    <w:name w:val="Body Text Indent 2"/>
    <w:basedOn w:val="Normal"/>
    <w:link w:val="BodyTextIndent2Char"/>
    <w:uiPriority w:val="99"/>
    <w:rsid w:val="002E0F4D"/>
    <w:pPr>
      <w:ind w:left="720" w:hanging="720"/>
    </w:pPr>
    <w:rPr>
      <w:sz w:val="24"/>
    </w:rPr>
  </w:style>
  <w:style w:type="character" w:customStyle="1" w:styleId="BodyTextIndent2Char">
    <w:name w:val="Body Text Indent 2 Char"/>
    <w:basedOn w:val="DefaultParagraphFont"/>
    <w:link w:val="BodyTextIndent2"/>
    <w:uiPriority w:val="99"/>
    <w:locked/>
    <w:rsid w:val="002E0F4D"/>
    <w:rPr>
      <w:rFonts w:ascii="Times New Roman" w:hAnsi="Times New Roman" w:cs="Times New Roman"/>
      <w:sz w:val="20"/>
      <w:szCs w:val="20"/>
    </w:rPr>
  </w:style>
  <w:style w:type="paragraph" w:styleId="BodyTextIndent3">
    <w:name w:val="Body Text Indent 3"/>
    <w:basedOn w:val="Normal"/>
    <w:link w:val="BodyTextIndent3Char"/>
    <w:uiPriority w:val="99"/>
    <w:rsid w:val="002E0F4D"/>
    <w:pPr>
      <w:ind w:firstLine="720"/>
    </w:pPr>
    <w:rPr>
      <w:sz w:val="24"/>
    </w:rPr>
  </w:style>
  <w:style w:type="character" w:customStyle="1" w:styleId="BodyTextIndent3Char">
    <w:name w:val="Body Text Indent 3 Char"/>
    <w:basedOn w:val="DefaultParagraphFont"/>
    <w:link w:val="BodyTextIndent3"/>
    <w:uiPriority w:val="99"/>
    <w:locked/>
    <w:rsid w:val="002E0F4D"/>
    <w:rPr>
      <w:rFonts w:ascii="Times New Roman" w:hAnsi="Times New Roman" w:cs="Times New Roman"/>
      <w:sz w:val="20"/>
      <w:szCs w:val="20"/>
    </w:rPr>
  </w:style>
  <w:style w:type="paragraph" w:styleId="BlockText">
    <w:name w:val="Block Text"/>
    <w:basedOn w:val="Normal"/>
    <w:uiPriority w:val="99"/>
    <w:rsid w:val="002E0F4D"/>
    <w:pPr>
      <w:spacing w:line="240" w:lineRule="exact"/>
      <w:ind w:left="720" w:right="720" w:hanging="720"/>
    </w:pPr>
    <w:rPr>
      <w:sz w:val="24"/>
    </w:rPr>
  </w:style>
  <w:style w:type="paragraph" w:styleId="Title">
    <w:name w:val="Title"/>
    <w:basedOn w:val="Normal"/>
    <w:link w:val="TitleChar"/>
    <w:uiPriority w:val="99"/>
    <w:qFormat/>
    <w:rsid w:val="002E0F4D"/>
    <w:pPr>
      <w:spacing w:line="240" w:lineRule="exact"/>
      <w:jc w:val="center"/>
    </w:pPr>
    <w:rPr>
      <w:b/>
      <w:sz w:val="24"/>
    </w:rPr>
  </w:style>
  <w:style w:type="character" w:customStyle="1" w:styleId="TitleChar">
    <w:name w:val="Title Char"/>
    <w:basedOn w:val="DefaultParagraphFont"/>
    <w:link w:val="Title"/>
    <w:uiPriority w:val="99"/>
    <w:locked/>
    <w:rsid w:val="002E0F4D"/>
    <w:rPr>
      <w:rFonts w:ascii="Times New Roman" w:hAnsi="Times New Roman" w:cs="Times New Roman"/>
      <w:b/>
      <w:sz w:val="20"/>
      <w:szCs w:val="20"/>
    </w:rPr>
  </w:style>
  <w:style w:type="character" w:styleId="Hyperlink">
    <w:name w:val="Hyperlink"/>
    <w:basedOn w:val="DefaultParagraphFont"/>
    <w:uiPriority w:val="99"/>
    <w:rsid w:val="002E0F4D"/>
    <w:rPr>
      <w:rFonts w:cs="Times New Roman"/>
      <w:color w:val="0000FF"/>
      <w:u w:val="single"/>
    </w:rPr>
  </w:style>
  <w:style w:type="paragraph" w:styleId="DocumentMap">
    <w:name w:val="Document Map"/>
    <w:basedOn w:val="Normal"/>
    <w:link w:val="DocumentMapChar"/>
    <w:uiPriority w:val="99"/>
    <w:semiHidden/>
    <w:rsid w:val="00CD166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22C86"/>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ohnson@cabnr.unr.edu" TargetMode="External"/><Relationship Id="rId13" Type="http://schemas.openxmlformats.org/officeDocument/2006/relationships/hyperlink" Target="mailto:director@blm.gov"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gthawley@hotmail.com" TargetMode="External"/><Relationship Id="rId12" Type="http://schemas.openxmlformats.org/officeDocument/2006/relationships/hyperlink" Target="mailto:balverts@telepor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dal@lamar.colostate.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k.Weltz@ARS.USDA.GOV"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ronp@cabnr.unr.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CC51B5BCF204BBD8BDA6EBC67ADE2" ma:contentTypeVersion="10" ma:contentTypeDescription="Create a new document." ma:contentTypeScope="" ma:versionID="e5a573a8a62f594a2a153c8c131f3a51">
  <xsd:schema xmlns:xsd="http://www.w3.org/2001/XMLSchema" xmlns:xs="http://www.w3.org/2001/XMLSchema" xmlns:p="http://schemas.microsoft.com/office/2006/metadata/properties" xmlns:ns1="http://schemas.microsoft.com/sharepoint/v3" xmlns:ns2="1fb7966d-d25f-4fac-a891-a7cea5e5baa1" targetNamespace="http://schemas.microsoft.com/office/2006/metadata/properties" ma:root="true" ma:fieldsID="6e39d8f792438f95e4e61671110927c8" ns1:_="" ns2:_="">
    <xsd:import namespace="http://schemas.microsoft.com/sharepoint/v3"/>
    <xsd:import namespace="1fb7966d-d25f-4fac-a891-a7cea5e5baa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7966d-d25f-4fac-a891-a7cea5e5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213B6E9-BE40-499F-BDD0-46E2844275AE}"/>
</file>

<file path=customXml/itemProps2.xml><?xml version="1.0" encoding="utf-8"?>
<ds:datastoreItem xmlns:ds="http://schemas.openxmlformats.org/officeDocument/2006/customXml" ds:itemID="{F22B9DA4-4C3B-42D5-9C5A-955EB428E8F8}"/>
</file>

<file path=customXml/itemProps3.xml><?xml version="1.0" encoding="utf-8"?>
<ds:datastoreItem xmlns:ds="http://schemas.openxmlformats.org/officeDocument/2006/customXml" ds:itemID="{B40A7F7D-953C-486E-84C6-D47B37783E3D}"/>
</file>

<file path=docProps/app.xml><?xml version="1.0" encoding="utf-8"?>
<Properties xmlns="http://schemas.openxmlformats.org/officeDocument/2006/extended-properties" xmlns:vt="http://schemas.openxmlformats.org/officeDocument/2006/docPropsVTypes">
  <Template>Normal.dotm</Template>
  <TotalTime>2</TotalTime>
  <Pages>22</Pages>
  <Words>9627</Words>
  <Characters>54880</Characters>
  <Application>Microsoft Office Word</Application>
  <DocSecurity>0</DocSecurity>
  <Lines>457</Lines>
  <Paragraphs>128</Paragraphs>
  <ScaleCrop>false</ScaleCrop>
  <Company/>
  <LinksUpToDate>false</LinksUpToDate>
  <CharactersWithSpaces>64379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Rang</dc:creator>
  <cp:keywords/>
  <dc:description/>
  <cp:lastModifiedBy>zykova</cp:lastModifiedBy>
  <cp:revision>2</cp:revision>
  <dcterms:created xsi:type="dcterms:W3CDTF">2011-11-29T16:43:00Z</dcterms:created>
  <dcterms:modified xsi:type="dcterms:W3CDTF">2011-11-29T16:43:00Z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0x0101008D2CC51B5BCF204BBD8BDA6EBC67ADE2</vt:lpwstr>
  </property>
</Properties>
</file>